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7D" w:rsidRDefault="0082277D" w:rsidP="00701A46">
      <w:pPr>
        <w:bidi/>
        <w:spacing w:line="240" w:lineRule="auto"/>
        <w:jc w:val="lowKashida"/>
        <w:rPr>
          <w:rFonts w:cs="B Nazanin"/>
          <w:sz w:val="24"/>
          <w:szCs w:val="24"/>
          <w:rtl/>
          <w:lang w:bidi="fa-IR"/>
        </w:rPr>
      </w:pPr>
    </w:p>
    <w:p w:rsidR="00216E14" w:rsidRDefault="00216E14" w:rsidP="00216E14">
      <w:pPr>
        <w:bidi/>
        <w:spacing w:line="240" w:lineRule="auto"/>
        <w:jc w:val="lowKashida"/>
        <w:rPr>
          <w:rFonts w:cs="B Nazanin"/>
          <w:sz w:val="24"/>
          <w:szCs w:val="24"/>
          <w:rtl/>
          <w:lang w:bidi="fa-IR"/>
        </w:rPr>
      </w:pPr>
    </w:p>
    <w:p w:rsidR="00216E14" w:rsidRDefault="00216E14" w:rsidP="00216E14">
      <w:pPr>
        <w:bidi/>
        <w:spacing w:line="240" w:lineRule="auto"/>
        <w:jc w:val="lowKashida"/>
        <w:rPr>
          <w:rFonts w:cs="B Nazanin"/>
          <w:sz w:val="24"/>
          <w:szCs w:val="24"/>
          <w:lang w:bidi="fa-IR"/>
        </w:rPr>
      </w:pPr>
    </w:p>
    <w:p w:rsidR="004551E2" w:rsidRDefault="004551E2" w:rsidP="0082277D">
      <w:pPr>
        <w:bidi/>
        <w:spacing w:line="240" w:lineRule="auto"/>
        <w:jc w:val="lowKashida"/>
        <w:rPr>
          <w:rFonts w:cs="B Nazanin"/>
          <w:sz w:val="24"/>
          <w:szCs w:val="24"/>
          <w:rtl/>
          <w:lang w:bidi="fa-IR"/>
        </w:rPr>
      </w:pPr>
      <w:r>
        <w:rPr>
          <w:noProof/>
        </w:rPr>
        <w:drawing>
          <wp:inline distT="0" distB="0" distL="0" distR="0" wp14:anchorId="6EF3C2BF" wp14:editId="18831193">
            <wp:extent cx="2394176" cy="69420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P-Logo-Color-Persian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714" cy="702483"/>
                    </a:xfrm>
                    <a:prstGeom prst="rect">
                      <a:avLst/>
                    </a:prstGeom>
                  </pic:spPr>
                </pic:pic>
              </a:graphicData>
            </a:graphic>
          </wp:inline>
        </w:drawing>
      </w:r>
    </w:p>
    <w:p w:rsidR="00FD560F" w:rsidRPr="00FD560F" w:rsidRDefault="008A5319" w:rsidP="00FD560F">
      <w:pPr>
        <w:pBdr>
          <w:bottom w:val="single" w:sz="4" w:space="1" w:color="auto"/>
        </w:pBdr>
        <w:bidi/>
        <w:spacing w:after="0" w:line="240" w:lineRule="auto"/>
        <w:rPr>
          <w:rFonts w:ascii="Cambria" w:hAnsi="Cambria" w:cs="B Nazanin"/>
          <w:b/>
          <w:bCs/>
          <w:sz w:val="28"/>
          <w:szCs w:val="28"/>
          <w:rtl/>
          <w:lang w:bidi="fa-IR"/>
        </w:rPr>
      </w:pPr>
      <w:r>
        <w:rPr>
          <w:rFonts w:ascii="Cambria" w:hAnsi="Cambria" w:cs="B Nazanin" w:hint="cs"/>
          <w:b/>
          <w:bCs/>
          <w:sz w:val="28"/>
          <w:szCs w:val="28"/>
          <w:rtl/>
          <w:lang w:bidi="prs-AF"/>
        </w:rPr>
        <w:t>کارکرد های</w:t>
      </w:r>
      <w:r w:rsidR="00FD560F" w:rsidRPr="00FD560F">
        <w:rPr>
          <w:rFonts w:ascii="Cambria" w:hAnsi="Cambria" w:cs="B Nazanin" w:hint="cs"/>
          <w:b/>
          <w:bCs/>
          <w:sz w:val="28"/>
          <w:szCs w:val="28"/>
          <w:rtl/>
          <w:lang w:bidi="fa-IR"/>
        </w:rPr>
        <w:t xml:space="preserve"> ریاست تدارکات 1398</w:t>
      </w:r>
    </w:p>
    <w:p w:rsidR="004551E2" w:rsidRDefault="004551E2" w:rsidP="004551E2">
      <w:pPr>
        <w:bidi/>
        <w:spacing w:line="240" w:lineRule="auto"/>
        <w:jc w:val="lowKashida"/>
        <w:rPr>
          <w:rFonts w:cs="B Nazanin"/>
          <w:sz w:val="24"/>
          <w:szCs w:val="24"/>
          <w:lang w:bidi="fa-IR"/>
        </w:rPr>
      </w:pPr>
    </w:p>
    <w:p w:rsidR="009B1487" w:rsidRDefault="009B1487" w:rsidP="0024155B">
      <w:pPr>
        <w:bidi/>
        <w:spacing w:line="276" w:lineRule="auto"/>
        <w:jc w:val="lowKashida"/>
        <w:rPr>
          <w:rFonts w:cs="B Nazanin"/>
          <w:b/>
          <w:bCs/>
          <w:sz w:val="24"/>
          <w:szCs w:val="24"/>
          <w:rtl/>
          <w:lang w:bidi="fa-IR"/>
        </w:rPr>
      </w:pPr>
      <w:r w:rsidRPr="001B09A6">
        <w:rPr>
          <w:rFonts w:cs="B Nazanin" w:hint="cs"/>
          <w:b/>
          <w:bCs/>
          <w:sz w:val="24"/>
          <w:szCs w:val="24"/>
          <w:rtl/>
          <w:lang w:bidi="fa-IR"/>
        </w:rPr>
        <w:t>خلاصه موضوع:</w:t>
      </w:r>
    </w:p>
    <w:p w:rsidR="00057E81" w:rsidRPr="00E70582" w:rsidRDefault="00E70582" w:rsidP="006A51E6">
      <w:pPr>
        <w:bidi/>
        <w:spacing w:line="276" w:lineRule="auto"/>
        <w:jc w:val="lowKashida"/>
        <w:rPr>
          <w:rFonts w:cs="B Nazanin"/>
          <w:sz w:val="24"/>
          <w:szCs w:val="24"/>
          <w:rtl/>
          <w:lang w:bidi="fa-IR"/>
        </w:rPr>
      </w:pPr>
      <w:r w:rsidRPr="00E70582">
        <w:rPr>
          <w:rFonts w:cs="B Nazanin" w:hint="cs"/>
          <w:sz w:val="24"/>
          <w:szCs w:val="24"/>
          <w:rtl/>
          <w:lang w:bidi="fa-IR"/>
        </w:rPr>
        <w:t>ریاست تدارکات یکی از ریاست های کلیدی این وزارت بوده که طبق قانون و طرز العمل تدارکات مسوولیت پیشبرد و طی مراحل پروژه های تدارکاتی ریاست های مرکزی و واحد های دومی را به دوش دارد وضعیت روند کاری ریاس</w:t>
      </w:r>
      <w:r w:rsidR="006A51E6">
        <w:rPr>
          <w:rFonts w:cs="B Nazanin" w:hint="cs"/>
          <w:sz w:val="24"/>
          <w:szCs w:val="24"/>
          <w:rtl/>
          <w:lang w:bidi="fa-IR"/>
        </w:rPr>
        <w:t xml:space="preserve">ت تدارکات شامل  فعالیت های اجرائیوی، </w:t>
      </w:r>
      <w:r w:rsidRPr="00E70582">
        <w:rPr>
          <w:rFonts w:cs="B Nazanin" w:hint="cs"/>
          <w:sz w:val="24"/>
          <w:szCs w:val="24"/>
          <w:rtl/>
          <w:lang w:bidi="fa-IR"/>
        </w:rPr>
        <w:t>توحید پلان تدارکاتی</w:t>
      </w:r>
      <w:r w:rsidR="006A51E6">
        <w:rPr>
          <w:rFonts w:cs="B Nazanin" w:hint="cs"/>
          <w:sz w:val="24"/>
          <w:szCs w:val="24"/>
          <w:rtl/>
          <w:lang w:bidi="fa-IR"/>
        </w:rPr>
        <w:t xml:space="preserve"> و</w:t>
      </w:r>
      <w:bookmarkStart w:id="0" w:name="_GoBack"/>
      <w:bookmarkEnd w:id="0"/>
      <w:r w:rsidRPr="00E70582">
        <w:rPr>
          <w:rFonts w:cs="B Nazanin" w:hint="cs"/>
          <w:sz w:val="24"/>
          <w:szCs w:val="24"/>
          <w:rtl/>
          <w:lang w:bidi="fa-IR"/>
        </w:rPr>
        <w:t xml:space="preserve"> تطبیق پروژه های تدارکاتی مرکز و تصدیهای چهار گانه میباشد  که در عین حال در بخش اصلاحات و نو آوری نیز دست آورد و پیشرفت های خوبی را به شرح  ذیل دارا می باشد.</w:t>
      </w:r>
    </w:p>
    <w:p w:rsidR="00466739" w:rsidRPr="00FD560F" w:rsidRDefault="00466739" w:rsidP="00466739">
      <w:pPr>
        <w:pStyle w:val="ListParagraph"/>
        <w:numPr>
          <w:ilvl w:val="0"/>
          <w:numId w:val="20"/>
        </w:numPr>
        <w:bidi/>
        <w:spacing w:line="276" w:lineRule="auto"/>
        <w:jc w:val="mediumKashida"/>
        <w:rPr>
          <w:rFonts w:cs="B Nazanin"/>
          <w:b/>
          <w:bCs/>
          <w:sz w:val="28"/>
          <w:szCs w:val="28"/>
          <w:lang w:bidi="fa-IR"/>
        </w:rPr>
      </w:pPr>
      <w:r w:rsidRPr="00FD560F">
        <w:rPr>
          <w:rFonts w:cs="B Nazanin" w:hint="cs"/>
          <w:b/>
          <w:bCs/>
          <w:sz w:val="24"/>
          <w:szCs w:val="24"/>
          <w:rtl/>
          <w:lang w:bidi="fa-IR"/>
        </w:rPr>
        <w:t>فعالیت های اجرا</w:t>
      </w:r>
      <w:r w:rsidR="00FD560F">
        <w:rPr>
          <w:rFonts w:cs="B Nazanin" w:hint="cs"/>
          <w:b/>
          <w:bCs/>
          <w:sz w:val="24"/>
          <w:szCs w:val="24"/>
          <w:rtl/>
          <w:lang w:bidi="fa-IR"/>
        </w:rPr>
        <w:t>ئ</w:t>
      </w:r>
      <w:r w:rsidRPr="00FD560F">
        <w:rPr>
          <w:rFonts w:cs="B Nazanin" w:hint="cs"/>
          <w:b/>
          <w:bCs/>
          <w:sz w:val="24"/>
          <w:szCs w:val="24"/>
          <w:rtl/>
          <w:lang w:bidi="fa-IR"/>
        </w:rPr>
        <w:t>یوی</w:t>
      </w:r>
      <w:r w:rsidR="00FD560F">
        <w:rPr>
          <w:rFonts w:cs="B Nazanin" w:hint="cs"/>
          <w:b/>
          <w:bCs/>
          <w:sz w:val="24"/>
          <w:szCs w:val="24"/>
          <w:rtl/>
          <w:lang w:bidi="fa-IR"/>
        </w:rPr>
        <w:t>ی</w:t>
      </w:r>
      <w:r w:rsidRPr="00FD560F">
        <w:rPr>
          <w:rFonts w:cs="B Nazanin" w:hint="cs"/>
          <w:b/>
          <w:bCs/>
          <w:sz w:val="24"/>
          <w:szCs w:val="24"/>
          <w:rtl/>
          <w:lang w:bidi="fa-IR"/>
        </w:rPr>
        <w:t>:</w:t>
      </w:r>
    </w:p>
    <w:p w:rsidR="007C7F0E" w:rsidRPr="007C7F0E" w:rsidRDefault="007C7F0E" w:rsidP="007C7F0E">
      <w:pPr>
        <w:bidi/>
        <w:spacing w:line="276" w:lineRule="auto"/>
        <w:jc w:val="mediumKashida"/>
        <w:rPr>
          <w:rFonts w:cs="B Nazanin"/>
          <w:lang w:bidi="fa-IR"/>
        </w:rPr>
      </w:pPr>
      <w:r w:rsidRPr="007C7F0E">
        <w:rPr>
          <w:rFonts w:cs="B Nazanin" w:hint="cs"/>
          <w:rtl/>
          <w:lang w:bidi="fa-IR"/>
        </w:rPr>
        <w:t>ریاست تدارکات وزارت معادن و پترولیم  در مطابقت با قانون و طرزالعمل تدارکات و متحدالمال های واصله  با درنظرداشت اصول اداری و اساسی تدارکاتی " اصل شفافیت ، عدم جانبداری ، ارزش برای پول " کوشش نموده تا تمام نیازمندی های وزارت را مرفوع و پاسخ مثبت ارایه نماید.</w:t>
      </w:r>
    </w:p>
    <w:p w:rsidR="007C7F0E" w:rsidRPr="007C7F0E" w:rsidRDefault="007C7F0E" w:rsidP="007C7F0E">
      <w:pPr>
        <w:bidi/>
        <w:spacing w:line="276" w:lineRule="auto"/>
        <w:jc w:val="mediumKashida"/>
        <w:rPr>
          <w:rFonts w:cs="B Nazanin"/>
          <w:lang w:bidi="fa-IR"/>
        </w:rPr>
      </w:pPr>
      <w:r w:rsidRPr="007C7F0E">
        <w:rPr>
          <w:rFonts w:cs="B Nazanin" w:hint="cs"/>
          <w:rtl/>
          <w:lang w:bidi="fa-IR"/>
        </w:rPr>
        <w:t>بنآ چشم انداز کلی ریاست تدارکات در چهار  بخش ذیل ارایه می گردد.</w:t>
      </w:r>
    </w:p>
    <w:p w:rsidR="00080D74" w:rsidRPr="007C7F0E" w:rsidRDefault="00E272D8" w:rsidP="007C7F0E">
      <w:pPr>
        <w:numPr>
          <w:ilvl w:val="0"/>
          <w:numId w:val="23"/>
        </w:numPr>
        <w:bidi/>
        <w:spacing w:line="276" w:lineRule="auto"/>
        <w:jc w:val="mediumKashida"/>
        <w:rPr>
          <w:rFonts w:cs="B Nazanin"/>
          <w:lang w:bidi="fa-IR"/>
        </w:rPr>
      </w:pPr>
      <w:r w:rsidRPr="007C7F0E">
        <w:rPr>
          <w:rFonts w:cs="B Nazanin"/>
          <w:rtl/>
          <w:lang w:bidi="fa-IR"/>
        </w:rPr>
        <w:t xml:space="preserve"> </w:t>
      </w:r>
      <w:r w:rsidRPr="007C7F0E">
        <w:rPr>
          <w:rFonts w:cs="B Nazanin" w:hint="cs"/>
          <w:rtl/>
          <w:lang w:bidi="fa-IR"/>
        </w:rPr>
        <w:t>ریفورم و اصلاحات تدارکاتی</w:t>
      </w:r>
    </w:p>
    <w:p w:rsidR="00080D74" w:rsidRPr="007C7F0E" w:rsidRDefault="00E272D8" w:rsidP="007C7F0E">
      <w:pPr>
        <w:numPr>
          <w:ilvl w:val="0"/>
          <w:numId w:val="23"/>
        </w:numPr>
        <w:bidi/>
        <w:spacing w:line="276" w:lineRule="auto"/>
        <w:jc w:val="mediumKashida"/>
        <w:rPr>
          <w:rFonts w:cs="B Nazanin"/>
          <w:lang w:bidi="fa-IR"/>
        </w:rPr>
      </w:pPr>
      <w:r w:rsidRPr="007C7F0E">
        <w:rPr>
          <w:rFonts w:cs="B Nazanin" w:hint="cs"/>
          <w:rtl/>
          <w:lang w:bidi="fa-IR"/>
        </w:rPr>
        <w:t>پلان تدارکاتی پروژه ها</w:t>
      </w:r>
    </w:p>
    <w:p w:rsidR="00080D74" w:rsidRPr="007C7F0E" w:rsidRDefault="00E272D8" w:rsidP="007C7F0E">
      <w:pPr>
        <w:numPr>
          <w:ilvl w:val="0"/>
          <w:numId w:val="23"/>
        </w:numPr>
        <w:bidi/>
        <w:spacing w:line="276" w:lineRule="auto"/>
        <w:jc w:val="mediumKashida"/>
        <w:rPr>
          <w:rFonts w:cs="B Nazanin"/>
          <w:lang w:bidi="fa-IR"/>
        </w:rPr>
      </w:pPr>
      <w:r w:rsidRPr="007C7F0E">
        <w:rPr>
          <w:rFonts w:cs="B Nazanin" w:hint="cs"/>
          <w:rtl/>
          <w:lang w:bidi="fa-IR"/>
        </w:rPr>
        <w:t>عقد و تطبیق قرادادها</w:t>
      </w:r>
    </w:p>
    <w:p w:rsidR="00080D74" w:rsidRDefault="00E272D8" w:rsidP="007C7F0E">
      <w:pPr>
        <w:numPr>
          <w:ilvl w:val="0"/>
          <w:numId w:val="23"/>
        </w:numPr>
        <w:bidi/>
        <w:spacing w:line="276" w:lineRule="auto"/>
        <w:jc w:val="mediumKashida"/>
        <w:rPr>
          <w:rFonts w:cs="B Nazanin"/>
          <w:lang w:bidi="fa-IR"/>
        </w:rPr>
      </w:pPr>
      <w:r w:rsidRPr="007C7F0E">
        <w:rPr>
          <w:rFonts w:cs="B Nazanin" w:hint="cs"/>
          <w:rtl/>
          <w:lang w:bidi="fa-IR"/>
        </w:rPr>
        <w:t>دست آورد ها</w:t>
      </w:r>
    </w:p>
    <w:p w:rsidR="00901C95" w:rsidRPr="00901C95" w:rsidRDefault="00901C95" w:rsidP="00A55B88">
      <w:pPr>
        <w:pStyle w:val="ListParagraph"/>
        <w:numPr>
          <w:ilvl w:val="0"/>
          <w:numId w:val="24"/>
        </w:numPr>
        <w:bidi/>
        <w:spacing w:line="276" w:lineRule="auto"/>
        <w:jc w:val="mediumKashida"/>
        <w:rPr>
          <w:rFonts w:cs="B Nazanin"/>
          <w:b/>
          <w:bCs/>
          <w:sz w:val="24"/>
          <w:szCs w:val="24"/>
          <w:lang w:bidi="fa-IR"/>
        </w:rPr>
      </w:pPr>
      <w:r w:rsidRPr="00901C95">
        <w:rPr>
          <w:rFonts w:cs="B Nazanin" w:hint="cs"/>
          <w:b/>
          <w:bCs/>
          <w:sz w:val="24"/>
          <w:szCs w:val="24"/>
          <w:rtl/>
          <w:lang w:bidi="fa-IR"/>
        </w:rPr>
        <w:t xml:space="preserve">پلان </w:t>
      </w:r>
      <w:r w:rsidR="00A55B88">
        <w:rPr>
          <w:rFonts w:cs="B Nazanin" w:hint="cs"/>
          <w:b/>
          <w:bCs/>
          <w:sz w:val="24"/>
          <w:szCs w:val="24"/>
          <w:rtl/>
          <w:lang w:bidi="fa-IR"/>
        </w:rPr>
        <w:t>پروژه ها</w:t>
      </w:r>
    </w:p>
    <w:p w:rsidR="00901C95" w:rsidRDefault="00901C95" w:rsidP="00901C95">
      <w:pPr>
        <w:bidi/>
        <w:spacing w:line="276" w:lineRule="auto"/>
        <w:jc w:val="both"/>
        <w:rPr>
          <w:rFonts w:cs="B Nazanin"/>
          <w:rtl/>
          <w:lang w:bidi="fa-IR"/>
        </w:rPr>
      </w:pPr>
      <w:r w:rsidRPr="00901C95">
        <w:rPr>
          <w:rFonts w:cs="B Nazanin" w:hint="cs"/>
          <w:rtl/>
          <w:lang w:bidi="fa-IR"/>
        </w:rPr>
        <w:t>ریاست تدارکات در هماهنگی با ادارات زیربط و خصوصا تصدی های چهار گانه وزارت و اداره تدارکات ملی  اجراات و اقدامات لازم را به اساس دریافت نیازمندی ها پلانگذاری نموده و اجراات مینمایید</w:t>
      </w:r>
      <w:r w:rsidRPr="00901C95">
        <w:rPr>
          <w:rFonts w:cs="B Nazanin"/>
          <w:rtl/>
          <w:lang w:bidi="fa-IR"/>
        </w:rPr>
        <w:t xml:space="preserve">. این ریاست در سال مالی ۱۳۹۸ به تعداد ۸۲ پروژه را به ارزش(۶۹۹،۲۲۱،۵۵۶) افغانی از بودیجه عادی و انکشافی شامل پلان تدارکاتی نموده  است </w:t>
      </w:r>
    </w:p>
    <w:p w:rsidR="00080D74" w:rsidRDefault="00E272D8" w:rsidP="00A97012">
      <w:pPr>
        <w:bidi/>
        <w:spacing w:line="276" w:lineRule="auto"/>
        <w:jc w:val="both"/>
        <w:rPr>
          <w:rFonts w:cs="B Nazanin"/>
          <w:rtl/>
          <w:lang w:bidi="fa-IR"/>
        </w:rPr>
      </w:pPr>
      <w:r w:rsidRPr="00A97012">
        <w:rPr>
          <w:rFonts w:cs="B Nazanin" w:hint="cs"/>
          <w:rtl/>
          <w:lang w:bidi="fa-IR"/>
        </w:rPr>
        <w:t>که به تعداد ۳۷ پروژه اجناس و خدمات غیر مشورتی به ارزش (۲۹۶،۵۹۹۹۳۷</w:t>
      </w:r>
      <w:r w:rsidRPr="00A97012">
        <w:rPr>
          <w:rFonts w:cs="B Nazanin"/>
          <w:rtl/>
          <w:lang w:bidi="fa-IR"/>
        </w:rPr>
        <w:t xml:space="preserve">)،افغانی </w:t>
      </w:r>
      <w:r w:rsidRPr="00A97012">
        <w:rPr>
          <w:rFonts w:cs="B Nazanin" w:hint="cs"/>
          <w:rtl/>
          <w:lang w:bidi="fa-IR"/>
        </w:rPr>
        <w:t xml:space="preserve">چهار پروژه در بخش خدمات غیر مشورتی به ارزش مجموعی مبلغ (۶۸۸۶۷۸۹۲) افغانی، به تعداد۷ پروژه ساختمانی به ارزش مجموعی مبلغ (۱۰۸،۸۹۹،۳۸۶) افغانی و ۳۴ پروژه خدمات مشورتی به ارزش مجموعی مبلغ (۲۲۴،۸۵۴،۳۴۱) افغانی پلان شده است که توسط بانک جهانی از طریق پروژه </w:t>
      </w:r>
      <w:r w:rsidRPr="00A97012">
        <w:rPr>
          <w:rFonts w:cs="B Nazanin"/>
          <w:lang w:bidi="fa-IR"/>
        </w:rPr>
        <w:t xml:space="preserve">AESD </w:t>
      </w:r>
      <w:r w:rsidRPr="00A97012">
        <w:rPr>
          <w:rFonts w:cs="B Nazanin"/>
          <w:rtl/>
          <w:lang w:bidi="fa-IR"/>
        </w:rPr>
        <w:t xml:space="preserve"> </w:t>
      </w:r>
      <w:r w:rsidRPr="00A97012">
        <w:rPr>
          <w:rFonts w:cs="B Nazanin" w:hint="cs"/>
          <w:rtl/>
          <w:lang w:bidi="fa-IR"/>
        </w:rPr>
        <w:t xml:space="preserve">تمویل می گردید اما پروژه متذکره از آدرس بانک جهانی معطل قرار داده شد. </w:t>
      </w:r>
    </w:p>
    <w:tbl>
      <w:tblPr>
        <w:tblW w:w="9710" w:type="dxa"/>
        <w:tblCellMar>
          <w:left w:w="0" w:type="dxa"/>
          <w:right w:w="0" w:type="dxa"/>
        </w:tblCellMar>
        <w:tblLook w:val="0420" w:firstRow="1" w:lastRow="0" w:firstColumn="0" w:lastColumn="0" w:noHBand="0" w:noVBand="1"/>
      </w:tblPr>
      <w:tblGrid>
        <w:gridCol w:w="4610"/>
        <w:gridCol w:w="1477"/>
        <w:gridCol w:w="3623"/>
      </w:tblGrid>
      <w:tr w:rsidR="0077315D" w:rsidRPr="0077315D" w:rsidTr="009C1F3C">
        <w:trPr>
          <w:trHeight w:val="183"/>
        </w:trPr>
        <w:tc>
          <w:tcPr>
            <w:tcW w:w="97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315D" w:rsidRPr="00042187" w:rsidRDefault="0077315D" w:rsidP="0077315D">
            <w:pPr>
              <w:bidi/>
              <w:spacing w:line="276" w:lineRule="auto"/>
              <w:jc w:val="both"/>
              <w:rPr>
                <w:rFonts w:cs="B Nazanin"/>
                <w:sz w:val="24"/>
                <w:szCs w:val="24"/>
                <w:lang w:bidi="fa-IR"/>
              </w:rPr>
            </w:pPr>
            <w:r w:rsidRPr="00042187">
              <w:rPr>
                <w:rFonts w:cs="B Nazanin" w:hint="cs"/>
                <w:b/>
                <w:bCs/>
                <w:sz w:val="24"/>
                <w:szCs w:val="24"/>
                <w:rtl/>
                <w:lang w:bidi="fa-IR"/>
              </w:rPr>
              <w:lastRenderedPageBreak/>
              <w:t>تعداد پروژه</w:t>
            </w:r>
            <w:r w:rsidRPr="00042187">
              <w:rPr>
                <w:rFonts w:cs="B Nazanin"/>
                <w:b/>
                <w:bCs/>
                <w:sz w:val="24"/>
                <w:szCs w:val="24"/>
                <w:rtl/>
                <w:lang w:bidi="fa-IR"/>
              </w:rPr>
              <w:t xml:space="preserve"> های پلان شده سال مالی 1398</w:t>
            </w:r>
          </w:p>
        </w:tc>
      </w:tr>
      <w:tr w:rsidR="0077315D" w:rsidRPr="0077315D" w:rsidTr="009C1F3C">
        <w:trPr>
          <w:trHeight w:val="345"/>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sz w:val="24"/>
                <w:szCs w:val="24"/>
                <w:rtl/>
                <w:lang w:bidi="fa-IR"/>
              </w:rPr>
              <w:t xml:space="preserve"> ۲۹۶،۵۹۹۹۳۷</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sz w:val="24"/>
                <w:szCs w:val="24"/>
                <w:rtl/>
                <w:lang w:bidi="fa-IR"/>
              </w:rPr>
              <w:t>37</w:t>
            </w:r>
          </w:p>
        </w:tc>
        <w:tc>
          <w:tcPr>
            <w:tcW w:w="3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اجناس</w:t>
            </w:r>
          </w:p>
        </w:tc>
      </w:tr>
      <w:tr w:rsidR="0077315D" w:rsidRPr="0077315D" w:rsidTr="009C1F3C">
        <w:trPr>
          <w:trHeight w:val="18"/>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۱۰۸،۸۹۹،۳۸۶</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sz w:val="24"/>
                <w:szCs w:val="24"/>
                <w:rtl/>
                <w:lang w:bidi="fa-IR"/>
              </w:rPr>
              <w:t>7</w:t>
            </w:r>
          </w:p>
        </w:tc>
        <w:tc>
          <w:tcPr>
            <w:tcW w:w="3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ساختمانی</w:t>
            </w:r>
          </w:p>
        </w:tc>
      </w:tr>
      <w:tr w:rsidR="0077315D" w:rsidRPr="0077315D" w:rsidTr="009C1F3C">
        <w:trPr>
          <w:trHeight w:val="18"/>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۲۲۴،۸۵۴،۳۴۱</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sz w:val="24"/>
                <w:szCs w:val="24"/>
                <w:rtl/>
                <w:lang w:bidi="fa-IR"/>
              </w:rPr>
              <w:t>34</w:t>
            </w:r>
          </w:p>
        </w:tc>
        <w:tc>
          <w:tcPr>
            <w:tcW w:w="3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خدمات</w:t>
            </w:r>
            <w:r w:rsidRPr="00042187">
              <w:rPr>
                <w:rFonts w:cs="B Nazanin"/>
                <w:sz w:val="24"/>
                <w:szCs w:val="24"/>
                <w:rtl/>
                <w:lang w:bidi="fa-IR"/>
              </w:rPr>
              <w:t xml:space="preserve"> مشورتی</w:t>
            </w:r>
          </w:p>
        </w:tc>
      </w:tr>
      <w:tr w:rsidR="0077315D" w:rsidRPr="0077315D" w:rsidTr="009C1F3C">
        <w:trPr>
          <w:trHeight w:val="18"/>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۶۸۸۶۷۸۹۲</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sz w:val="24"/>
                <w:szCs w:val="24"/>
                <w:rtl/>
                <w:lang w:bidi="fa-IR"/>
              </w:rPr>
              <w:t>4</w:t>
            </w:r>
          </w:p>
        </w:tc>
        <w:tc>
          <w:tcPr>
            <w:tcW w:w="36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7315D" w:rsidRPr="00042187" w:rsidRDefault="0077315D" w:rsidP="0077315D">
            <w:pPr>
              <w:bidi/>
              <w:spacing w:line="276" w:lineRule="auto"/>
              <w:jc w:val="both"/>
              <w:rPr>
                <w:rFonts w:cs="B Nazanin"/>
                <w:sz w:val="24"/>
                <w:szCs w:val="24"/>
                <w:lang w:bidi="fa-IR"/>
              </w:rPr>
            </w:pPr>
            <w:r w:rsidRPr="00042187">
              <w:rPr>
                <w:rFonts w:cs="B Nazanin" w:hint="cs"/>
                <w:sz w:val="24"/>
                <w:szCs w:val="24"/>
                <w:rtl/>
                <w:lang w:bidi="fa-IR"/>
              </w:rPr>
              <w:t>خدمات غیر مشورتی</w:t>
            </w:r>
          </w:p>
        </w:tc>
      </w:tr>
    </w:tbl>
    <w:p w:rsidR="0077315D" w:rsidRDefault="009C1F3C" w:rsidP="009C1F3C">
      <w:pPr>
        <w:pStyle w:val="ListParagraph"/>
        <w:numPr>
          <w:ilvl w:val="0"/>
          <w:numId w:val="26"/>
        </w:numPr>
        <w:tabs>
          <w:tab w:val="right" w:pos="450"/>
        </w:tabs>
        <w:bidi/>
        <w:spacing w:line="276" w:lineRule="auto"/>
        <w:ind w:left="90" w:hanging="270"/>
        <w:jc w:val="both"/>
        <w:rPr>
          <w:rFonts w:cs="B Nazanin"/>
          <w:b/>
          <w:bCs/>
          <w:sz w:val="24"/>
          <w:szCs w:val="24"/>
          <w:lang w:bidi="fa-IR"/>
        </w:rPr>
      </w:pPr>
      <w:r w:rsidRPr="009C1F3C">
        <w:rPr>
          <w:rFonts w:cs="B Nazanin" w:hint="cs"/>
          <w:b/>
          <w:bCs/>
          <w:sz w:val="24"/>
          <w:szCs w:val="24"/>
          <w:rtl/>
          <w:lang w:bidi="fa-IR"/>
        </w:rPr>
        <w:t>عقد قرارداد و تطبیق آن</w:t>
      </w:r>
    </w:p>
    <w:p w:rsidR="00080D74" w:rsidRPr="00960BF3" w:rsidRDefault="00E272D8" w:rsidP="00960BF3">
      <w:pPr>
        <w:pStyle w:val="ListParagraph"/>
        <w:numPr>
          <w:ilvl w:val="0"/>
          <w:numId w:val="26"/>
        </w:numPr>
        <w:tabs>
          <w:tab w:val="right" w:pos="450"/>
        </w:tabs>
        <w:bidi/>
        <w:spacing w:line="276" w:lineRule="auto"/>
        <w:rPr>
          <w:rFonts w:cs="B Nazanin"/>
          <w:sz w:val="24"/>
          <w:szCs w:val="24"/>
          <w:lang w:bidi="fa-IR"/>
        </w:rPr>
      </w:pPr>
      <w:r w:rsidRPr="00960BF3">
        <w:rPr>
          <w:rFonts w:cs="B Nazanin" w:hint="cs"/>
          <w:sz w:val="24"/>
          <w:szCs w:val="24"/>
          <w:rtl/>
          <w:lang w:bidi="fa-IR"/>
        </w:rPr>
        <w:t>از مجموع 82 پروژه پلان شده سال مالی 1398 ارقام ذیل عقد شده اند.</w:t>
      </w:r>
    </w:p>
    <w:p w:rsidR="00080D74" w:rsidRPr="00960BF3" w:rsidRDefault="00E272D8" w:rsidP="00960BF3">
      <w:pPr>
        <w:pStyle w:val="ListParagraph"/>
        <w:numPr>
          <w:ilvl w:val="0"/>
          <w:numId w:val="26"/>
        </w:numPr>
        <w:tabs>
          <w:tab w:val="right" w:pos="450"/>
        </w:tabs>
        <w:bidi/>
        <w:spacing w:line="276" w:lineRule="auto"/>
        <w:rPr>
          <w:rFonts w:cs="B Nazanin"/>
          <w:sz w:val="24"/>
          <w:szCs w:val="24"/>
          <w:lang w:bidi="fa-IR"/>
        </w:rPr>
      </w:pPr>
      <w:r w:rsidRPr="00960BF3">
        <w:rPr>
          <w:rFonts w:cs="B Nazanin" w:hint="cs"/>
          <w:sz w:val="24"/>
          <w:szCs w:val="24"/>
          <w:rtl/>
          <w:lang w:bidi="fa-IR"/>
        </w:rPr>
        <w:t>پروژه های اجناس : به تعداد 20 پروژه عقد شده</w:t>
      </w:r>
    </w:p>
    <w:p w:rsidR="00080D74" w:rsidRPr="00960BF3" w:rsidRDefault="00E272D8" w:rsidP="00960BF3">
      <w:pPr>
        <w:pStyle w:val="ListParagraph"/>
        <w:numPr>
          <w:ilvl w:val="0"/>
          <w:numId w:val="26"/>
        </w:numPr>
        <w:tabs>
          <w:tab w:val="right" w:pos="450"/>
        </w:tabs>
        <w:bidi/>
        <w:spacing w:line="276" w:lineRule="auto"/>
        <w:rPr>
          <w:rFonts w:cs="B Nazanin"/>
          <w:sz w:val="24"/>
          <w:szCs w:val="24"/>
          <w:lang w:bidi="fa-IR"/>
        </w:rPr>
      </w:pPr>
      <w:r w:rsidRPr="00960BF3">
        <w:rPr>
          <w:rFonts w:cs="B Nazanin" w:hint="cs"/>
          <w:sz w:val="24"/>
          <w:szCs w:val="24"/>
          <w:rtl/>
          <w:lang w:bidi="fa-IR"/>
        </w:rPr>
        <w:t>پروژه های ساختمانی</w:t>
      </w:r>
      <w:r w:rsidRPr="00960BF3">
        <w:rPr>
          <w:rFonts w:cs="B Nazanin"/>
          <w:sz w:val="24"/>
          <w:szCs w:val="24"/>
          <w:rtl/>
          <w:lang w:bidi="fa-IR"/>
        </w:rPr>
        <w:t>: به تعداد 7 پروژه عقد شده</w:t>
      </w:r>
    </w:p>
    <w:p w:rsidR="00080D74" w:rsidRPr="00960BF3" w:rsidRDefault="00E272D8" w:rsidP="00960BF3">
      <w:pPr>
        <w:pStyle w:val="ListParagraph"/>
        <w:numPr>
          <w:ilvl w:val="0"/>
          <w:numId w:val="26"/>
        </w:numPr>
        <w:tabs>
          <w:tab w:val="right" w:pos="450"/>
        </w:tabs>
        <w:bidi/>
        <w:spacing w:line="276" w:lineRule="auto"/>
        <w:rPr>
          <w:rFonts w:cs="B Nazanin"/>
          <w:sz w:val="24"/>
          <w:szCs w:val="24"/>
          <w:lang w:bidi="fa-IR"/>
        </w:rPr>
      </w:pPr>
      <w:r w:rsidRPr="00960BF3">
        <w:rPr>
          <w:rFonts w:cs="B Nazanin" w:hint="cs"/>
          <w:sz w:val="24"/>
          <w:szCs w:val="24"/>
          <w:rtl/>
          <w:lang w:bidi="fa-IR"/>
        </w:rPr>
        <w:t>پروژه های خدمات غیر مشورتی</w:t>
      </w:r>
      <w:r w:rsidRPr="00960BF3">
        <w:rPr>
          <w:rFonts w:cs="B Nazanin"/>
          <w:sz w:val="24"/>
          <w:szCs w:val="24"/>
          <w:rtl/>
          <w:lang w:bidi="fa-IR"/>
        </w:rPr>
        <w:t>: به تعداد 2 پروژه عقد شده</w:t>
      </w:r>
    </w:p>
    <w:p w:rsidR="00080D74" w:rsidRPr="00960BF3" w:rsidRDefault="00E272D8" w:rsidP="00960BF3">
      <w:pPr>
        <w:pStyle w:val="ListParagraph"/>
        <w:numPr>
          <w:ilvl w:val="0"/>
          <w:numId w:val="26"/>
        </w:numPr>
        <w:tabs>
          <w:tab w:val="right" w:pos="450"/>
        </w:tabs>
        <w:bidi/>
        <w:spacing w:line="276" w:lineRule="auto"/>
        <w:rPr>
          <w:rFonts w:cs="B Nazanin"/>
          <w:sz w:val="24"/>
          <w:szCs w:val="24"/>
          <w:lang w:bidi="fa-IR"/>
        </w:rPr>
      </w:pPr>
      <w:r w:rsidRPr="00960BF3">
        <w:rPr>
          <w:rFonts w:cs="B Nazanin" w:hint="cs"/>
          <w:sz w:val="24"/>
          <w:szCs w:val="24"/>
          <w:rtl/>
          <w:lang w:bidi="fa-IR"/>
        </w:rPr>
        <w:t>پروژه های خدمات مشورتی:</w:t>
      </w:r>
      <w:r w:rsidRPr="00960BF3">
        <w:rPr>
          <w:rFonts w:cs="B Nazanin"/>
          <w:sz w:val="24"/>
          <w:szCs w:val="24"/>
          <w:lang w:bidi="fa-IR"/>
        </w:rPr>
        <w:t xml:space="preserve"> </w:t>
      </w:r>
      <w:r w:rsidRPr="00960BF3">
        <w:rPr>
          <w:rFonts w:cs="B Nazanin"/>
          <w:sz w:val="24"/>
          <w:szCs w:val="24"/>
          <w:rtl/>
          <w:lang w:bidi="fa-IR"/>
        </w:rPr>
        <w:t xml:space="preserve"> </w:t>
      </w:r>
      <w:r w:rsidRPr="00960BF3">
        <w:rPr>
          <w:rFonts w:cs="B Nazanin" w:hint="cs"/>
          <w:sz w:val="24"/>
          <w:szCs w:val="24"/>
          <w:rtl/>
          <w:lang w:bidi="fa-IR"/>
        </w:rPr>
        <w:t>به دلیل عدم موافقه بانک عقد نشد</w:t>
      </w:r>
    </w:p>
    <w:p w:rsidR="00AC4821" w:rsidRPr="009C1F3C" w:rsidRDefault="00AC4821" w:rsidP="001A2717">
      <w:pPr>
        <w:pStyle w:val="ListParagraph"/>
        <w:tabs>
          <w:tab w:val="right" w:pos="450"/>
        </w:tabs>
        <w:bidi/>
        <w:spacing w:line="276" w:lineRule="auto"/>
        <w:ind w:left="90"/>
        <w:jc w:val="both"/>
        <w:rPr>
          <w:rFonts w:cs="B Nazanin"/>
          <w:b/>
          <w:bCs/>
          <w:sz w:val="24"/>
          <w:szCs w:val="24"/>
          <w:lang w:bidi="fa-IR"/>
        </w:rPr>
      </w:pPr>
    </w:p>
    <w:tbl>
      <w:tblPr>
        <w:tblW w:w="9800" w:type="dxa"/>
        <w:tblCellMar>
          <w:left w:w="0" w:type="dxa"/>
          <w:right w:w="0" w:type="dxa"/>
        </w:tblCellMar>
        <w:tblLook w:val="0420" w:firstRow="1" w:lastRow="0" w:firstColumn="0" w:lastColumn="0" w:noHBand="0" w:noVBand="1"/>
      </w:tblPr>
      <w:tblGrid>
        <w:gridCol w:w="4610"/>
        <w:gridCol w:w="1477"/>
        <w:gridCol w:w="3713"/>
      </w:tblGrid>
      <w:tr w:rsidR="0026791B" w:rsidRPr="0026791B" w:rsidTr="0026791B">
        <w:trPr>
          <w:trHeight w:val="318"/>
        </w:trPr>
        <w:tc>
          <w:tcPr>
            <w:tcW w:w="98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hint="cs"/>
                <w:b/>
                <w:bCs/>
                <w:sz w:val="24"/>
                <w:szCs w:val="24"/>
                <w:rtl/>
                <w:lang w:bidi="fa-IR"/>
              </w:rPr>
              <w:t>تعداد پروژه</w:t>
            </w:r>
            <w:r w:rsidRPr="009E3A7D">
              <w:rPr>
                <w:rFonts w:cs="B Nazanin"/>
                <w:b/>
                <w:bCs/>
                <w:sz w:val="24"/>
                <w:szCs w:val="24"/>
                <w:rtl/>
                <w:lang w:bidi="fa-IR"/>
              </w:rPr>
              <w:t xml:space="preserve"> های عقد شده سال مالی 1398</w:t>
            </w:r>
          </w:p>
        </w:tc>
      </w:tr>
      <w:tr w:rsidR="0026791B" w:rsidRPr="0026791B" w:rsidTr="0026791B">
        <w:trPr>
          <w:trHeight w:val="309"/>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96456813</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20</w:t>
            </w:r>
          </w:p>
        </w:tc>
        <w:tc>
          <w:tcPr>
            <w:tcW w:w="3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hint="cs"/>
                <w:sz w:val="24"/>
                <w:szCs w:val="24"/>
                <w:rtl/>
                <w:lang w:bidi="fa-IR"/>
              </w:rPr>
              <w:t>اجناس</w:t>
            </w:r>
          </w:p>
        </w:tc>
      </w:tr>
      <w:tr w:rsidR="0026791B" w:rsidRPr="0026791B" w:rsidTr="0026791B">
        <w:trPr>
          <w:trHeight w:val="165"/>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13284357</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7</w:t>
            </w:r>
          </w:p>
        </w:tc>
        <w:tc>
          <w:tcPr>
            <w:tcW w:w="3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hint="cs"/>
                <w:sz w:val="24"/>
                <w:szCs w:val="24"/>
                <w:rtl/>
                <w:lang w:bidi="fa-IR"/>
              </w:rPr>
              <w:t>ساختمانی</w:t>
            </w:r>
          </w:p>
        </w:tc>
      </w:tr>
      <w:tr w:rsidR="0026791B" w:rsidRPr="0026791B" w:rsidTr="0026791B">
        <w:trPr>
          <w:trHeight w:val="93"/>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0</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0</w:t>
            </w:r>
          </w:p>
        </w:tc>
        <w:tc>
          <w:tcPr>
            <w:tcW w:w="3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hint="cs"/>
                <w:sz w:val="24"/>
                <w:szCs w:val="24"/>
                <w:rtl/>
                <w:lang w:bidi="fa-IR"/>
              </w:rPr>
              <w:t>خدمات</w:t>
            </w:r>
            <w:r w:rsidRPr="009E3A7D">
              <w:rPr>
                <w:rFonts w:cs="B Nazanin"/>
                <w:sz w:val="24"/>
                <w:szCs w:val="24"/>
                <w:rtl/>
                <w:lang w:bidi="fa-IR"/>
              </w:rPr>
              <w:t xml:space="preserve"> مشورتی</w:t>
            </w:r>
          </w:p>
        </w:tc>
      </w:tr>
      <w:tr w:rsidR="0026791B" w:rsidRPr="0026791B" w:rsidTr="0026791B">
        <w:trPr>
          <w:trHeight w:val="111"/>
        </w:trPr>
        <w:tc>
          <w:tcPr>
            <w:tcW w:w="4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4013379</w:t>
            </w:r>
          </w:p>
        </w:tc>
        <w:tc>
          <w:tcPr>
            <w:tcW w:w="1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sz w:val="24"/>
                <w:szCs w:val="24"/>
                <w:lang w:bidi="fa-IR"/>
              </w:rPr>
              <w:t>2</w:t>
            </w:r>
          </w:p>
        </w:tc>
        <w:tc>
          <w:tcPr>
            <w:tcW w:w="3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6791B" w:rsidRPr="009E3A7D" w:rsidRDefault="0026791B" w:rsidP="0026791B">
            <w:pPr>
              <w:bidi/>
              <w:spacing w:line="276" w:lineRule="auto"/>
              <w:jc w:val="both"/>
              <w:rPr>
                <w:rFonts w:cs="B Nazanin"/>
                <w:sz w:val="24"/>
                <w:szCs w:val="24"/>
                <w:lang w:bidi="fa-IR"/>
              </w:rPr>
            </w:pPr>
            <w:r w:rsidRPr="009E3A7D">
              <w:rPr>
                <w:rFonts w:cs="B Nazanin" w:hint="cs"/>
                <w:sz w:val="24"/>
                <w:szCs w:val="24"/>
                <w:rtl/>
                <w:lang w:bidi="fa-IR"/>
              </w:rPr>
              <w:t>خدمات غیر مشورتی</w:t>
            </w:r>
          </w:p>
        </w:tc>
      </w:tr>
    </w:tbl>
    <w:p w:rsidR="00CF09EA" w:rsidRPr="009637ED" w:rsidRDefault="00CF09EA" w:rsidP="00CF09EA">
      <w:pPr>
        <w:bidi/>
        <w:spacing w:line="276" w:lineRule="auto"/>
        <w:jc w:val="mediumKashida"/>
        <w:rPr>
          <w:rFonts w:cs="B Nazanin"/>
          <w:sz w:val="24"/>
          <w:szCs w:val="24"/>
          <w:lang w:bidi="fa-IR"/>
        </w:rPr>
      </w:pPr>
    </w:p>
    <w:p w:rsidR="001E7139" w:rsidRPr="00466739" w:rsidRDefault="001E7139" w:rsidP="00466739">
      <w:pPr>
        <w:pStyle w:val="ListParagraph"/>
        <w:numPr>
          <w:ilvl w:val="0"/>
          <w:numId w:val="20"/>
        </w:numPr>
        <w:bidi/>
        <w:spacing w:line="240" w:lineRule="auto"/>
        <w:jc w:val="both"/>
        <w:rPr>
          <w:rFonts w:cs="B Nazanin"/>
          <w:b/>
          <w:bCs/>
          <w:color w:val="002060"/>
          <w:sz w:val="26"/>
          <w:szCs w:val="26"/>
          <w:u w:val="single"/>
          <w:lang w:bidi="fa-IR"/>
        </w:rPr>
      </w:pPr>
      <w:r w:rsidRPr="00466739">
        <w:rPr>
          <w:rFonts w:cs="B Nazanin" w:hint="cs"/>
          <w:b/>
          <w:bCs/>
          <w:color w:val="002060"/>
          <w:sz w:val="26"/>
          <w:szCs w:val="26"/>
          <w:u w:val="single"/>
          <w:rtl/>
          <w:lang w:bidi="fa-IR"/>
        </w:rPr>
        <w:t>ریفورم ( ا صلاحات بدست آمده ) :</w:t>
      </w:r>
    </w:p>
    <w:p w:rsidR="001E7139" w:rsidRDefault="001E7139" w:rsidP="00A96177">
      <w:pPr>
        <w:bidi/>
        <w:spacing w:after="0" w:line="240" w:lineRule="auto"/>
        <w:ind w:left="30"/>
        <w:jc w:val="both"/>
        <w:rPr>
          <w:rFonts w:cs="B Nazanin"/>
          <w:sz w:val="26"/>
          <w:szCs w:val="26"/>
          <w:rtl/>
          <w:lang w:bidi="fa-IR"/>
        </w:rPr>
      </w:pPr>
      <w:r>
        <w:rPr>
          <w:rFonts w:cs="B Nazanin" w:hint="cs"/>
          <w:sz w:val="26"/>
          <w:szCs w:val="26"/>
          <w:rtl/>
          <w:lang w:bidi="fa-IR"/>
        </w:rPr>
        <w:t xml:space="preserve"> اصلاحات ( ریفورم) یکی از اهداف و اولویت های ریاست تدارکات وزارت معادن و پترولیم بوده که در کنار فعالیت های روتین و رومزه کوشش به عمل آمده است تا سطح اصلاحات با تطبیق مقاصد و پلان های طرح شده بدست آمده تا کارایی فعالیت ها و و نتایج موثر و مثمر از عملیات اصلی این ریاست بدست </w:t>
      </w:r>
      <w:r w:rsidR="007D07C5">
        <w:rPr>
          <w:rFonts w:cs="B Nazanin" w:hint="cs"/>
          <w:sz w:val="26"/>
          <w:szCs w:val="26"/>
          <w:rtl/>
          <w:lang w:bidi="fa-IR"/>
        </w:rPr>
        <w:t>آید.</w:t>
      </w:r>
    </w:p>
    <w:p w:rsidR="001E7139" w:rsidRDefault="001E7139" w:rsidP="00D92EA9">
      <w:pPr>
        <w:bidi/>
        <w:spacing w:after="0" w:line="240" w:lineRule="auto"/>
        <w:ind w:left="30"/>
        <w:rPr>
          <w:rFonts w:cs="B Nazanin"/>
          <w:sz w:val="26"/>
          <w:szCs w:val="26"/>
          <w:rtl/>
          <w:lang w:bidi="fa-IR"/>
        </w:rPr>
      </w:pPr>
      <w:r>
        <w:rPr>
          <w:rFonts w:cs="B Nazanin" w:hint="cs"/>
          <w:sz w:val="26"/>
          <w:szCs w:val="26"/>
          <w:rtl/>
          <w:lang w:bidi="fa-IR"/>
        </w:rPr>
        <w:t xml:space="preserve">به همین منظور ریفورم بدست </w:t>
      </w:r>
      <w:r w:rsidR="00D92EA9">
        <w:rPr>
          <w:rFonts w:cs="B Nazanin" w:hint="cs"/>
          <w:sz w:val="26"/>
          <w:szCs w:val="26"/>
          <w:rtl/>
          <w:lang w:bidi="fa-IR"/>
        </w:rPr>
        <w:t>آمده</w:t>
      </w:r>
      <w:r>
        <w:rPr>
          <w:rFonts w:cs="B Nazanin" w:hint="cs"/>
          <w:sz w:val="26"/>
          <w:szCs w:val="26"/>
          <w:rtl/>
          <w:lang w:bidi="fa-IR"/>
        </w:rPr>
        <w:t xml:space="preserve"> در بخش های ذیل تذکر به عمل می آید.</w:t>
      </w:r>
    </w:p>
    <w:p w:rsidR="00EE0BF4" w:rsidRDefault="00EE0BF4" w:rsidP="00EE0BF4">
      <w:pPr>
        <w:bidi/>
        <w:spacing w:after="0" w:line="240" w:lineRule="auto"/>
        <w:ind w:left="30"/>
        <w:rPr>
          <w:rFonts w:cs="B Nazanin"/>
          <w:sz w:val="26"/>
          <w:szCs w:val="26"/>
          <w:rtl/>
          <w:lang w:bidi="fa-IR"/>
        </w:rPr>
      </w:pPr>
    </w:p>
    <w:p w:rsidR="00EE0BF4" w:rsidRDefault="00EE0BF4" w:rsidP="00EE0BF4">
      <w:pPr>
        <w:bidi/>
        <w:spacing w:after="0" w:line="240" w:lineRule="auto"/>
        <w:ind w:left="30"/>
        <w:rPr>
          <w:rFonts w:cs="B Nazanin"/>
          <w:sz w:val="26"/>
          <w:szCs w:val="26"/>
          <w:rtl/>
          <w:lang w:bidi="fa-IR"/>
        </w:rPr>
      </w:pPr>
    </w:p>
    <w:p w:rsidR="00EE0BF4" w:rsidRDefault="00EE0BF4" w:rsidP="00EE0BF4">
      <w:pPr>
        <w:bidi/>
        <w:spacing w:after="0" w:line="240" w:lineRule="auto"/>
        <w:ind w:left="30"/>
        <w:rPr>
          <w:rFonts w:cs="B Nazanin"/>
          <w:sz w:val="26"/>
          <w:szCs w:val="26"/>
          <w:rtl/>
          <w:lang w:bidi="fa-IR"/>
        </w:rPr>
      </w:pPr>
    </w:p>
    <w:p w:rsidR="00216E14" w:rsidRPr="0023723C" w:rsidRDefault="00216E14" w:rsidP="00216E14">
      <w:pPr>
        <w:bidi/>
        <w:spacing w:after="0" w:line="240" w:lineRule="auto"/>
        <w:ind w:left="30"/>
        <w:rPr>
          <w:rFonts w:cs="B Nazanin"/>
          <w:sz w:val="12"/>
          <w:szCs w:val="12"/>
          <w:rtl/>
          <w:lang w:bidi="fa-IR"/>
        </w:rPr>
      </w:pPr>
    </w:p>
    <w:p w:rsidR="00216E14" w:rsidRDefault="001E7139" w:rsidP="0028125D">
      <w:pPr>
        <w:bidi/>
        <w:spacing w:after="0" w:line="240" w:lineRule="auto"/>
        <w:ind w:left="30"/>
        <w:jc w:val="both"/>
        <w:rPr>
          <w:rFonts w:cs="B Nazanin"/>
          <w:b/>
          <w:bCs/>
          <w:sz w:val="26"/>
          <w:szCs w:val="26"/>
          <w:rtl/>
          <w:lang w:bidi="fa-IR"/>
        </w:rPr>
      </w:pPr>
      <w:r w:rsidRPr="0028125D">
        <w:rPr>
          <w:rFonts w:cs="B Nazanin" w:hint="cs"/>
          <w:b/>
          <w:bCs/>
          <w:sz w:val="26"/>
          <w:szCs w:val="26"/>
          <w:rtl/>
          <w:lang w:bidi="fa-IR"/>
        </w:rPr>
        <w:t xml:space="preserve">ایجاد سیستم دیجیتالی </w:t>
      </w:r>
      <w:r w:rsidR="00D27642" w:rsidRPr="0028125D">
        <w:rPr>
          <w:rFonts w:cs="B Nazanin"/>
          <w:b/>
          <w:bCs/>
          <w:sz w:val="26"/>
          <w:szCs w:val="26"/>
          <w:lang w:bidi="fa-IR"/>
        </w:rPr>
        <w:t xml:space="preserve"> </w:t>
      </w:r>
      <w:r w:rsidR="00D27642" w:rsidRPr="0028125D">
        <w:rPr>
          <w:rFonts w:cs="B Nazanin" w:hint="cs"/>
          <w:b/>
          <w:bCs/>
          <w:sz w:val="26"/>
          <w:szCs w:val="26"/>
          <w:rtl/>
          <w:lang w:bidi="fa-IR"/>
        </w:rPr>
        <w:t xml:space="preserve">خریداری های </w:t>
      </w:r>
      <w:r w:rsidRPr="0028125D">
        <w:rPr>
          <w:rFonts w:cs="B Nazanin" w:hint="cs"/>
          <w:b/>
          <w:bCs/>
          <w:sz w:val="26"/>
          <w:szCs w:val="26"/>
          <w:rtl/>
          <w:lang w:bidi="fa-IR"/>
        </w:rPr>
        <w:t xml:space="preserve">پرچون : </w:t>
      </w:r>
    </w:p>
    <w:p w:rsidR="0023723C" w:rsidRPr="0023723C" w:rsidRDefault="0023723C" w:rsidP="0023723C">
      <w:pPr>
        <w:bidi/>
        <w:spacing w:after="0" w:line="240" w:lineRule="auto"/>
        <w:ind w:left="30"/>
        <w:jc w:val="both"/>
        <w:rPr>
          <w:rFonts w:cs="B Nazanin"/>
          <w:b/>
          <w:bCs/>
          <w:sz w:val="6"/>
          <w:szCs w:val="6"/>
          <w:rtl/>
          <w:lang w:bidi="fa-IR"/>
        </w:rPr>
      </w:pPr>
    </w:p>
    <w:p w:rsidR="008D3FF6" w:rsidRDefault="001E7139" w:rsidP="00216E14">
      <w:pPr>
        <w:bidi/>
        <w:spacing w:after="0" w:line="240" w:lineRule="auto"/>
        <w:ind w:left="30"/>
        <w:jc w:val="both"/>
        <w:rPr>
          <w:rFonts w:cs="B Nazanin"/>
          <w:sz w:val="26"/>
          <w:szCs w:val="26"/>
          <w:rtl/>
          <w:lang w:bidi="fa-IR"/>
        </w:rPr>
      </w:pPr>
      <w:r>
        <w:rPr>
          <w:rFonts w:cs="B Nazanin" w:hint="cs"/>
          <w:sz w:val="26"/>
          <w:szCs w:val="26"/>
          <w:rtl/>
          <w:lang w:bidi="fa-IR"/>
        </w:rPr>
        <w:t xml:space="preserve"> </w:t>
      </w:r>
      <w:r w:rsidR="00B64561">
        <w:rPr>
          <w:rFonts w:cs="B Nazanin" w:hint="cs"/>
          <w:sz w:val="26"/>
          <w:szCs w:val="26"/>
          <w:rtl/>
          <w:lang w:bidi="fa-IR"/>
        </w:rPr>
        <w:t>با مطالعات امکان سنجی و نیازسنجی مبرم  در هماهنگی با ریاست های ذیربط تکنالوزی معلوماتی شامل ساختار این وزارت تصمیم اتخاذ گردید تا یک سیستم منظم دیجیتالی ثبت خریداری های پرچون وروزمره که با درخواست های مکرر شعبات نیازمند مرکزی وزارت صورت می گیرد ثبت دیجتال شده و تا مطابق به آن و اولیت بندی درخواستی ها اجراات به موقع و اصولی در پرتو طرزالعمل و قانون تدارکات صورت گیرد که در نتیجه به تعداد (800 ) در خواستی های مواصلت ورزیده  عملآ ثبت سیستم دیجیتال گردیده که پروسه هنوذ هم در تحت پروسس کاری می</w:t>
      </w:r>
      <w:r w:rsidR="00BA5398">
        <w:rPr>
          <w:rFonts w:cs="B Nazanin" w:hint="cs"/>
          <w:sz w:val="26"/>
          <w:szCs w:val="26"/>
          <w:rtl/>
          <w:lang w:bidi="fa-IR"/>
        </w:rPr>
        <w:t xml:space="preserve"> </w:t>
      </w:r>
      <w:r w:rsidR="00B64561">
        <w:rPr>
          <w:rFonts w:cs="B Nazanin" w:hint="cs"/>
          <w:sz w:val="26"/>
          <w:szCs w:val="26"/>
          <w:rtl/>
          <w:lang w:bidi="fa-IR"/>
        </w:rPr>
        <w:t>باشد.</w:t>
      </w:r>
    </w:p>
    <w:p w:rsidR="0023723C" w:rsidRPr="0023723C" w:rsidRDefault="0023723C" w:rsidP="0023723C">
      <w:pPr>
        <w:bidi/>
        <w:spacing w:after="0" w:line="240" w:lineRule="auto"/>
        <w:ind w:left="30"/>
        <w:jc w:val="both"/>
        <w:rPr>
          <w:rFonts w:cs="B Nazanin"/>
          <w:sz w:val="8"/>
          <w:szCs w:val="8"/>
          <w:rtl/>
          <w:lang w:bidi="fa-IR"/>
        </w:rPr>
      </w:pPr>
    </w:p>
    <w:p w:rsidR="00216E14" w:rsidRDefault="00D27642" w:rsidP="00216E14">
      <w:pPr>
        <w:bidi/>
        <w:spacing w:after="0" w:line="240" w:lineRule="auto"/>
        <w:jc w:val="both"/>
        <w:rPr>
          <w:rFonts w:cs="B Nazanin"/>
          <w:b/>
          <w:bCs/>
          <w:sz w:val="26"/>
          <w:szCs w:val="26"/>
          <w:rtl/>
          <w:lang w:bidi="fa-IR"/>
        </w:rPr>
      </w:pPr>
      <w:r w:rsidRPr="00C20FAD">
        <w:rPr>
          <w:rFonts w:cs="B Nazanin" w:hint="cs"/>
          <w:b/>
          <w:bCs/>
          <w:sz w:val="26"/>
          <w:szCs w:val="26"/>
          <w:rtl/>
          <w:lang w:bidi="fa-IR"/>
        </w:rPr>
        <w:t>سیستم دیجیتالی پیگیری وظایف ریاست تدارکات :</w:t>
      </w:r>
    </w:p>
    <w:p w:rsidR="0023723C" w:rsidRPr="0023723C" w:rsidRDefault="0023723C" w:rsidP="0023723C">
      <w:pPr>
        <w:bidi/>
        <w:spacing w:after="0" w:line="240" w:lineRule="auto"/>
        <w:jc w:val="both"/>
        <w:rPr>
          <w:rFonts w:cs="B Nazanin"/>
          <w:b/>
          <w:bCs/>
          <w:sz w:val="8"/>
          <w:szCs w:val="8"/>
          <w:rtl/>
          <w:lang w:bidi="fa-IR"/>
        </w:rPr>
      </w:pPr>
    </w:p>
    <w:p w:rsidR="005906C5" w:rsidRDefault="00BC5AF0" w:rsidP="00216E14">
      <w:pPr>
        <w:bidi/>
        <w:spacing w:after="0" w:line="240" w:lineRule="auto"/>
        <w:jc w:val="both"/>
        <w:rPr>
          <w:rFonts w:cs="B Nazanin"/>
          <w:sz w:val="26"/>
          <w:szCs w:val="26"/>
          <w:rtl/>
          <w:lang w:bidi="fa-IR"/>
        </w:rPr>
      </w:pPr>
      <w:r w:rsidRPr="00C20FAD">
        <w:rPr>
          <w:rFonts w:cs="B Nazanin" w:hint="cs"/>
          <w:sz w:val="26"/>
          <w:szCs w:val="26"/>
          <w:rtl/>
          <w:lang w:bidi="fa-IR"/>
        </w:rPr>
        <w:t>ریاست تدارکات جهت تسرع روند کاری و جلوگیری از ستکتگی در قسمت پیگری وظایف بخش های مربوطه با هم</w:t>
      </w:r>
      <w:r w:rsidR="00BA5398">
        <w:rPr>
          <w:rFonts w:cs="B Nazanin" w:hint="cs"/>
          <w:sz w:val="26"/>
          <w:szCs w:val="26"/>
          <w:rtl/>
          <w:lang w:bidi="fa-IR"/>
        </w:rPr>
        <w:t xml:space="preserve"> </w:t>
      </w:r>
      <w:r w:rsidRPr="00C20FAD">
        <w:rPr>
          <w:rFonts w:cs="B Nazanin" w:hint="cs"/>
          <w:sz w:val="26"/>
          <w:szCs w:val="26"/>
          <w:rtl/>
          <w:lang w:bidi="fa-IR"/>
        </w:rPr>
        <w:t xml:space="preserve">کاری ریاست محترم </w:t>
      </w:r>
      <w:r w:rsidRPr="00C20FAD">
        <w:rPr>
          <w:rFonts w:cs="B Nazanin"/>
          <w:sz w:val="26"/>
          <w:szCs w:val="26"/>
          <w:lang w:bidi="fa-IR"/>
        </w:rPr>
        <w:t>IT</w:t>
      </w:r>
      <w:r w:rsidRPr="00C20FAD">
        <w:rPr>
          <w:rFonts w:cs="B Nazanin" w:hint="cs"/>
          <w:sz w:val="26"/>
          <w:szCs w:val="26"/>
          <w:rtl/>
          <w:lang w:bidi="prs-AF"/>
        </w:rPr>
        <w:t xml:space="preserve"> در ابتداء سال </w:t>
      </w:r>
      <w:r w:rsidRPr="00C20FAD">
        <w:rPr>
          <w:rFonts w:cs="B Nazanin" w:hint="cs"/>
          <w:sz w:val="26"/>
          <w:szCs w:val="26"/>
          <w:rtl/>
          <w:lang w:bidi="fa-IR"/>
        </w:rPr>
        <w:t xml:space="preserve">1398 </w:t>
      </w:r>
      <w:r w:rsidRPr="00C20FAD">
        <w:rPr>
          <w:rFonts w:cs="B Nazanin" w:hint="cs"/>
          <w:sz w:val="26"/>
          <w:szCs w:val="26"/>
          <w:rtl/>
          <w:lang w:bidi="prs-AF"/>
        </w:rPr>
        <w:t xml:space="preserve">سیستم </w:t>
      </w:r>
      <w:r w:rsidRPr="00C20FAD">
        <w:rPr>
          <w:rFonts w:cs="B Nazanin"/>
          <w:sz w:val="26"/>
          <w:szCs w:val="26"/>
          <w:lang w:bidi="fa-IR"/>
        </w:rPr>
        <w:t>Task management</w:t>
      </w:r>
      <w:r w:rsidRPr="00C20FAD">
        <w:rPr>
          <w:rFonts w:cs="B Nazanin" w:hint="cs"/>
          <w:sz w:val="26"/>
          <w:szCs w:val="26"/>
          <w:rtl/>
          <w:lang w:bidi="fa-IR"/>
        </w:rPr>
        <w:t xml:space="preserve"> را ایجاد نموده که تا اکنون به تعداد (120) </w:t>
      </w:r>
      <w:r w:rsidR="00437806" w:rsidRPr="00C20FAD">
        <w:rPr>
          <w:rFonts w:cs="B Nazanin" w:hint="cs"/>
          <w:sz w:val="26"/>
          <w:szCs w:val="26"/>
          <w:rtl/>
          <w:lang w:bidi="fa-IR"/>
        </w:rPr>
        <w:t xml:space="preserve">قرارداد و سایر </w:t>
      </w:r>
      <w:r w:rsidRPr="00C20FAD">
        <w:rPr>
          <w:rFonts w:cs="B Nazanin" w:hint="cs"/>
          <w:sz w:val="26"/>
          <w:szCs w:val="26"/>
          <w:rtl/>
          <w:lang w:bidi="fa-IR"/>
        </w:rPr>
        <w:t>پروسه</w:t>
      </w:r>
      <w:r w:rsidR="00437806" w:rsidRPr="00C20FAD">
        <w:rPr>
          <w:rFonts w:cs="B Nazanin" w:hint="cs"/>
          <w:sz w:val="26"/>
          <w:szCs w:val="26"/>
          <w:rtl/>
          <w:lang w:bidi="fa-IR"/>
        </w:rPr>
        <w:t xml:space="preserve"> های</w:t>
      </w:r>
      <w:r w:rsidRPr="00C20FAD">
        <w:rPr>
          <w:rFonts w:cs="B Nazanin" w:hint="cs"/>
          <w:sz w:val="26"/>
          <w:szCs w:val="26"/>
          <w:rtl/>
          <w:lang w:bidi="fa-IR"/>
        </w:rPr>
        <w:t xml:space="preserve"> تدارکاتی را ثبت </w:t>
      </w:r>
      <w:r w:rsidR="00437806" w:rsidRPr="00C20FAD">
        <w:rPr>
          <w:rFonts w:cs="B Nazanin" w:hint="cs"/>
          <w:sz w:val="26"/>
          <w:szCs w:val="26"/>
          <w:rtl/>
          <w:lang w:bidi="fa-IR"/>
        </w:rPr>
        <w:t>که</w:t>
      </w:r>
      <w:r w:rsidRPr="00C20FAD">
        <w:rPr>
          <w:rFonts w:cs="B Nazanin" w:hint="cs"/>
          <w:sz w:val="26"/>
          <w:szCs w:val="26"/>
          <w:rtl/>
          <w:lang w:bidi="fa-IR"/>
        </w:rPr>
        <w:t xml:space="preserve"> به اساس آن اجراآت لازم و بموقع صورت گرفته و به مراجع شریک </w:t>
      </w:r>
      <w:r w:rsidR="006212C6" w:rsidRPr="00C20FAD">
        <w:rPr>
          <w:rFonts w:cs="B Nazanin" w:hint="cs"/>
          <w:sz w:val="26"/>
          <w:szCs w:val="26"/>
          <w:rtl/>
          <w:lang w:bidi="fa-IR"/>
        </w:rPr>
        <w:t xml:space="preserve">بخاطر تطبیق </w:t>
      </w:r>
      <w:r w:rsidRPr="00C20FAD">
        <w:rPr>
          <w:rFonts w:cs="B Nazanin" w:hint="cs"/>
          <w:sz w:val="26"/>
          <w:szCs w:val="26"/>
          <w:rtl/>
          <w:lang w:bidi="fa-IR"/>
        </w:rPr>
        <w:t>ساخته شده است.</w:t>
      </w:r>
    </w:p>
    <w:p w:rsidR="0081480D" w:rsidRPr="0081480D" w:rsidRDefault="0081480D" w:rsidP="0081480D">
      <w:pPr>
        <w:bidi/>
        <w:spacing w:after="0" w:line="240" w:lineRule="auto"/>
        <w:jc w:val="both"/>
        <w:rPr>
          <w:rFonts w:cs="B Nazanin"/>
          <w:sz w:val="14"/>
          <w:szCs w:val="14"/>
          <w:rtl/>
          <w:lang w:bidi="prs-AF"/>
        </w:rPr>
      </w:pPr>
    </w:p>
    <w:p w:rsidR="0081480D" w:rsidRPr="0081480D" w:rsidRDefault="00D27642" w:rsidP="00BE19CF">
      <w:pPr>
        <w:pStyle w:val="ListParagraph"/>
        <w:numPr>
          <w:ilvl w:val="0"/>
          <w:numId w:val="21"/>
        </w:numPr>
        <w:bidi/>
        <w:spacing w:after="0" w:line="240" w:lineRule="auto"/>
        <w:jc w:val="both"/>
        <w:rPr>
          <w:rFonts w:cs="B Nazanin"/>
          <w:sz w:val="26"/>
          <w:szCs w:val="26"/>
          <w:lang w:bidi="fa-IR"/>
        </w:rPr>
      </w:pPr>
      <w:r w:rsidRPr="0081480D">
        <w:rPr>
          <w:rFonts w:cs="B Nazanin" w:hint="cs"/>
          <w:b/>
          <w:bCs/>
          <w:sz w:val="26"/>
          <w:szCs w:val="26"/>
          <w:rtl/>
          <w:lang w:bidi="fa-IR"/>
        </w:rPr>
        <w:t xml:space="preserve">ایجاد آرشیف الکترونیکی : </w:t>
      </w:r>
    </w:p>
    <w:p w:rsidR="0081480D" w:rsidRPr="0081480D" w:rsidRDefault="0081480D" w:rsidP="0081480D">
      <w:pPr>
        <w:pStyle w:val="ListParagraph"/>
        <w:bidi/>
        <w:spacing w:after="0" w:line="240" w:lineRule="auto"/>
        <w:ind w:left="750"/>
        <w:jc w:val="both"/>
        <w:rPr>
          <w:rFonts w:cs="B Nazanin"/>
          <w:sz w:val="12"/>
          <w:szCs w:val="12"/>
          <w:lang w:bidi="fa-IR"/>
        </w:rPr>
      </w:pPr>
    </w:p>
    <w:p w:rsidR="00466739" w:rsidRDefault="00992864" w:rsidP="00216E14">
      <w:pPr>
        <w:bidi/>
        <w:spacing w:after="0" w:line="240" w:lineRule="auto"/>
        <w:ind w:left="390"/>
        <w:jc w:val="both"/>
        <w:rPr>
          <w:rFonts w:cs="B Nazanin"/>
          <w:sz w:val="26"/>
          <w:szCs w:val="26"/>
          <w:rtl/>
          <w:lang w:bidi="fa-IR"/>
        </w:rPr>
      </w:pPr>
      <w:r w:rsidRPr="00216E14">
        <w:rPr>
          <w:rFonts w:cs="B Nazanin" w:hint="cs"/>
          <w:sz w:val="26"/>
          <w:szCs w:val="26"/>
          <w:rtl/>
          <w:lang w:bidi="fa-IR"/>
        </w:rPr>
        <w:t xml:space="preserve">با درنظرداشت محرم بودن </w:t>
      </w:r>
      <w:r w:rsidR="007C3AB8" w:rsidRPr="00216E14">
        <w:rPr>
          <w:rFonts w:cs="B Nazanin" w:hint="cs"/>
          <w:sz w:val="26"/>
          <w:szCs w:val="26"/>
          <w:rtl/>
          <w:lang w:bidi="fa-IR"/>
        </w:rPr>
        <w:t>اسناد</w:t>
      </w:r>
      <w:r w:rsidRPr="00216E14">
        <w:rPr>
          <w:rFonts w:cs="B Nazanin" w:hint="cs"/>
          <w:sz w:val="26"/>
          <w:szCs w:val="26"/>
          <w:rtl/>
          <w:lang w:bidi="fa-IR"/>
        </w:rPr>
        <w:t xml:space="preserve"> ه</w:t>
      </w:r>
      <w:r w:rsidR="007C3AB8" w:rsidRPr="00216E14">
        <w:rPr>
          <w:rFonts w:cs="B Nazanin" w:hint="cs"/>
          <w:sz w:val="26"/>
          <w:szCs w:val="26"/>
          <w:rtl/>
          <w:lang w:bidi="fa-IR"/>
        </w:rPr>
        <w:t>ای</w:t>
      </w:r>
      <w:r w:rsidRPr="00216E14">
        <w:rPr>
          <w:rFonts w:cs="B Nazanin" w:hint="cs"/>
          <w:sz w:val="26"/>
          <w:szCs w:val="26"/>
          <w:rtl/>
          <w:lang w:bidi="fa-IR"/>
        </w:rPr>
        <w:t xml:space="preserve"> تدارکاتی تصمیم اتخاذ گردید تا با ایجاد آرشیف الکترونیکی در هماهنگی با ریاست تکنالوژی معلوماتی وزارت معادن و پترولیم یک سیتم آرشیف الکترونیکی ایجاد و اسناد های محرم و مهم سال های 1392 الی 1397 </w:t>
      </w:r>
      <w:r w:rsidR="00DD6328" w:rsidRPr="00216E14">
        <w:rPr>
          <w:rFonts w:cs="B Nazanin" w:hint="cs"/>
          <w:sz w:val="26"/>
          <w:szCs w:val="26"/>
          <w:rtl/>
          <w:lang w:bidi="fa-IR"/>
        </w:rPr>
        <w:t>ثبت آرشیف گردد</w:t>
      </w:r>
      <w:r w:rsidR="007C3AB8" w:rsidRPr="00216E14">
        <w:rPr>
          <w:rFonts w:cs="B Nazanin" w:hint="cs"/>
          <w:sz w:val="26"/>
          <w:szCs w:val="26"/>
          <w:rtl/>
          <w:lang w:bidi="fa-IR"/>
        </w:rPr>
        <w:t>.</w:t>
      </w:r>
      <w:r w:rsidR="005D3BF6" w:rsidRPr="00216E14">
        <w:rPr>
          <w:rFonts w:cs="B Nazanin" w:hint="cs"/>
          <w:sz w:val="26"/>
          <w:szCs w:val="26"/>
          <w:rtl/>
          <w:lang w:bidi="fa-IR"/>
        </w:rPr>
        <w:t>که در مرحله نخست تمام اسناد</w:t>
      </w:r>
      <w:r w:rsidR="00DD6328" w:rsidRPr="00216E14">
        <w:rPr>
          <w:rFonts w:cs="B Nazanin" w:hint="cs"/>
          <w:sz w:val="26"/>
          <w:szCs w:val="26"/>
          <w:rtl/>
          <w:lang w:bidi="fa-IR"/>
        </w:rPr>
        <w:t xml:space="preserve"> اسکن و سافت کاپی </w:t>
      </w:r>
      <w:r w:rsidR="005D3BF6" w:rsidRPr="00216E14">
        <w:rPr>
          <w:rFonts w:cs="B Nazanin" w:hint="cs"/>
          <w:sz w:val="26"/>
          <w:szCs w:val="26"/>
          <w:rtl/>
          <w:lang w:bidi="fa-IR"/>
        </w:rPr>
        <w:t>آ</w:t>
      </w:r>
      <w:r w:rsidR="00DD6328" w:rsidRPr="00216E14">
        <w:rPr>
          <w:rFonts w:cs="B Nazanin" w:hint="cs"/>
          <w:sz w:val="26"/>
          <w:szCs w:val="26"/>
          <w:rtl/>
          <w:lang w:bidi="fa-IR"/>
        </w:rPr>
        <w:t xml:space="preserve">ن در آرشیف ثبت میگردد که بعد از ثبت در </w:t>
      </w:r>
      <w:r w:rsidR="005D3BF6" w:rsidRPr="00216E14">
        <w:rPr>
          <w:rFonts w:cs="B Nazanin" w:hint="cs"/>
          <w:sz w:val="26"/>
          <w:szCs w:val="26"/>
          <w:rtl/>
          <w:lang w:bidi="fa-IR"/>
        </w:rPr>
        <w:t>آ</w:t>
      </w:r>
      <w:r w:rsidR="00DD6328" w:rsidRPr="00216E14">
        <w:rPr>
          <w:rFonts w:cs="B Nazanin" w:hint="cs"/>
          <w:sz w:val="26"/>
          <w:szCs w:val="26"/>
          <w:rtl/>
          <w:lang w:bidi="fa-IR"/>
        </w:rPr>
        <w:t xml:space="preserve">رشیف متذکره مرحله کنترول و مدیریت آرشیف عملا </w:t>
      </w:r>
      <w:r w:rsidR="00BA5398">
        <w:rPr>
          <w:rFonts w:cs="B Nazanin" w:hint="cs"/>
          <w:sz w:val="26"/>
          <w:szCs w:val="26"/>
          <w:rtl/>
          <w:lang w:bidi="fa-IR"/>
        </w:rPr>
        <w:t>در تحت پروسس قرار دارد که در نت</w:t>
      </w:r>
      <w:r w:rsidR="00D315BF">
        <w:rPr>
          <w:rFonts w:cs="B Nazanin" w:hint="cs"/>
          <w:sz w:val="26"/>
          <w:szCs w:val="26"/>
          <w:rtl/>
          <w:lang w:bidi="fa-IR"/>
        </w:rPr>
        <w:t>ی</w:t>
      </w:r>
      <w:r w:rsidR="00DD6328" w:rsidRPr="00216E14">
        <w:rPr>
          <w:rFonts w:cs="B Nazanin" w:hint="cs"/>
          <w:sz w:val="26"/>
          <w:szCs w:val="26"/>
          <w:rtl/>
          <w:lang w:bidi="fa-IR"/>
        </w:rPr>
        <w:t xml:space="preserve">جه به تعداد </w:t>
      </w:r>
      <w:r w:rsidR="005D3BF6" w:rsidRPr="00216E14">
        <w:rPr>
          <w:rFonts w:cs="B Nazanin" w:hint="cs"/>
          <w:sz w:val="26"/>
          <w:szCs w:val="26"/>
          <w:rtl/>
          <w:lang w:bidi="fa-IR"/>
        </w:rPr>
        <w:t>(80</w:t>
      </w:r>
      <w:r w:rsidR="007C3AB8" w:rsidRPr="00216E14">
        <w:rPr>
          <w:rFonts w:cs="B Nazanin" w:hint="cs"/>
          <w:sz w:val="26"/>
          <w:szCs w:val="26"/>
          <w:rtl/>
          <w:lang w:bidi="fa-IR"/>
        </w:rPr>
        <w:t xml:space="preserve">) </w:t>
      </w:r>
      <w:r w:rsidR="005D3BF6" w:rsidRPr="00216E14">
        <w:rPr>
          <w:rFonts w:cs="B Nazanin" w:hint="cs"/>
          <w:sz w:val="26"/>
          <w:szCs w:val="26"/>
          <w:rtl/>
          <w:lang w:bidi="fa-IR"/>
        </w:rPr>
        <w:t xml:space="preserve">دوسیه از بابت سال 1396 با تمام اسناد لازم آن </w:t>
      </w:r>
      <w:r w:rsidR="007C3AB8" w:rsidRPr="00216E14">
        <w:rPr>
          <w:rFonts w:cs="B Nazanin" w:hint="cs"/>
          <w:sz w:val="26"/>
          <w:szCs w:val="26"/>
          <w:rtl/>
          <w:lang w:bidi="fa-IR"/>
        </w:rPr>
        <w:t>اسکن و ثبت گردیده است که در پاسخ</w:t>
      </w:r>
      <w:r w:rsidR="00BA5398">
        <w:rPr>
          <w:rFonts w:cs="B Nazanin" w:hint="cs"/>
          <w:sz w:val="26"/>
          <w:szCs w:val="26"/>
          <w:rtl/>
          <w:lang w:bidi="fa-IR"/>
        </w:rPr>
        <w:t xml:space="preserve"> </w:t>
      </w:r>
      <w:r w:rsidR="007C3AB8" w:rsidRPr="00216E14">
        <w:rPr>
          <w:rFonts w:cs="B Nazanin" w:hint="cs"/>
          <w:sz w:val="26"/>
          <w:szCs w:val="26"/>
          <w:rtl/>
          <w:lang w:bidi="fa-IR"/>
        </w:rPr>
        <w:t>دهی و کنترول ونظارت رول مهم را بازی می کنند.</w:t>
      </w:r>
    </w:p>
    <w:p w:rsidR="00163BEE" w:rsidRPr="00137BE0" w:rsidRDefault="00163BEE" w:rsidP="00163BEE">
      <w:pPr>
        <w:bidi/>
        <w:spacing w:after="0" w:line="240" w:lineRule="auto"/>
        <w:ind w:left="390"/>
        <w:jc w:val="both"/>
        <w:rPr>
          <w:rFonts w:cs="B Nazanin"/>
          <w:sz w:val="12"/>
          <w:szCs w:val="12"/>
          <w:lang w:bidi="fa-IR"/>
        </w:rPr>
      </w:pPr>
    </w:p>
    <w:p w:rsidR="00216E14" w:rsidRPr="00163BEE" w:rsidRDefault="00D27642" w:rsidP="00216E14">
      <w:pPr>
        <w:pStyle w:val="ListParagraph"/>
        <w:numPr>
          <w:ilvl w:val="0"/>
          <w:numId w:val="21"/>
        </w:numPr>
        <w:bidi/>
        <w:spacing w:after="0" w:line="240" w:lineRule="auto"/>
        <w:jc w:val="both"/>
        <w:rPr>
          <w:rFonts w:cs="B Nazanin"/>
          <w:sz w:val="26"/>
          <w:szCs w:val="26"/>
          <w:lang w:bidi="fa-IR"/>
        </w:rPr>
      </w:pPr>
      <w:r w:rsidRPr="00466739">
        <w:rPr>
          <w:rFonts w:cs="B Nazanin" w:hint="cs"/>
          <w:b/>
          <w:bCs/>
          <w:sz w:val="26"/>
          <w:szCs w:val="26"/>
          <w:rtl/>
          <w:lang w:bidi="fa-IR"/>
        </w:rPr>
        <w:t xml:space="preserve">نصب سیستم کمره های امنیتی : </w:t>
      </w:r>
    </w:p>
    <w:p w:rsidR="00163BEE" w:rsidRPr="00137BE0" w:rsidRDefault="00163BEE" w:rsidP="00163BEE">
      <w:pPr>
        <w:pStyle w:val="ListParagraph"/>
        <w:bidi/>
        <w:spacing w:after="0" w:line="240" w:lineRule="auto"/>
        <w:ind w:left="750"/>
        <w:jc w:val="both"/>
        <w:rPr>
          <w:rFonts w:cs="B Nazanin"/>
          <w:sz w:val="6"/>
          <w:szCs w:val="6"/>
          <w:lang w:bidi="fa-IR"/>
        </w:rPr>
      </w:pPr>
    </w:p>
    <w:p w:rsidR="00466739" w:rsidRPr="00216E14" w:rsidRDefault="00992864" w:rsidP="00BA5398">
      <w:pPr>
        <w:bidi/>
        <w:spacing w:after="0" w:line="240" w:lineRule="auto"/>
        <w:ind w:left="390"/>
        <w:jc w:val="both"/>
        <w:rPr>
          <w:rFonts w:cs="B Nazanin"/>
          <w:sz w:val="26"/>
          <w:szCs w:val="26"/>
          <w:lang w:bidi="fa-IR"/>
        </w:rPr>
      </w:pPr>
      <w:r w:rsidRPr="00216E14">
        <w:rPr>
          <w:rFonts w:cs="B Nazanin" w:hint="cs"/>
          <w:b/>
          <w:bCs/>
          <w:sz w:val="26"/>
          <w:szCs w:val="26"/>
          <w:rtl/>
          <w:lang w:bidi="fa-IR"/>
        </w:rPr>
        <w:t xml:space="preserve"> </w:t>
      </w:r>
      <w:r w:rsidRPr="00216E14">
        <w:rPr>
          <w:rFonts w:cs="B Nazanin" w:hint="cs"/>
          <w:sz w:val="26"/>
          <w:szCs w:val="26"/>
          <w:rtl/>
          <w:lang w:bidi="fa-IR"/>
        </w:rPr>
        <w:t>به منظور تامین شفافیت و حفظ اسناد های محرم تدارکاتی و همچنان جلوگیری از دخالت افراد غیر مسو</w:t>
      </w:r>
      <w:r w:rsidR="00BA5398">
        <w:rPr>
          <w:rFonts w:cs="B Nazanin" w:hint="cs"/>
          <w:sz w:val="26"/>
          <w:szCs w:val="26"/>
          <w:rtl/>
          <w:lang w:bidi="fa-IR"/>
        </w:rPr>
        <w:t>و</w:t>
      </w:r>
      <w:r w:rsidRPr="00216E14">
        <w:rPr>
          <w:rFonts w:cs="B Nazanin" w:hint="cs"/>
          <w:sz w:val="26"/>
          <w:szCs w:val="26"/>
          <w:rtl/>
          <w:lang w:bidi="fa-IR"/>
        </w:rPr>
        <w:t>ل در پروسه های آفرگشایی و ارزیابی پروژه ها و هم</w:t>
      </w:r>
      <w:r w:rsidR="00BA5398">
        <w:rPr>
          <w:rFonts w:cs="B Nazanin" w:hint="cs"/>
          <w:sz w:val="26"/>
          <w:szCs w:val="26"/>
          <w:rtl/>
          <w:lang w:bidi="fa-IR"/>
        </w:rPr>
        <w:t xml:space="preserve"> </w:t>
      </w:r>
      <w:r w:rsidRPr="00216E14">
        <w:rPr>
          <w:rFonts w:cs="B Nazanin" w:hint="cs"/>
          <w:sz w:val="26"/>
          <w:szCs w:val="26"/>
          <w:rtl/>
          <w:lang w:bidi="fa-IR"/>
        </w:rPr>
        <w:t>چنان ثبت طی مراحل پروسه آفرگشایی به صورت منظم و مستند سازی  و ثبت و ایجاد  سیستم منظم  کمره های امنیتی در سالون برگذاری پروسه و آفرگشایی و ارزیابی پرو</w:t>
      </w:r>
      <w:r w:rsidR="00BA5398">
        <w:rPr>
          <w:rFonts w:cs="B Nazanin" w:hint="cs"/>
          <w:sz w:val="26"/>
          <w:szCs w:val="26"/>
          <w:rtl/>
          <w:lang w:bidi="fa-IR"/>
        </w:rPr>
        <w:t>ژ</w:t>
      </w:r>
      <w:r w:rsidRPr="00216E14">
        <w:rPr>
          <w:rFonts w:cs="B Nazanin" w:hint="cs"/>
          <w:sz w:val="26"/>
          <w:szCs w:val="26"/>
          <w:rtl/>
          <w:lang w:bidi="fa-IR"/>
        </w:rPr>
        <w:t>ه ها کمره های</w:t>
      </w:r>
      <w:r w:rsidR="00BA5398">
        <w:rPr>
          <w:rFonts w:cs="B Nazanin" w:hint="cs"/>
          <w:sz w:val="26"/>
          <w:szCs w:val="26"/>
          <w:rtl/>
          <w:lang w:bidi="fa-IR"/>
        </w:rPr>
        <w:t xml:space="preserve"> نصب و عیار گردیده اند که در نتی</w:t>
      </w:r>
      <w:r w:rsidRPr="00216E14">
        <w:rPr>
          <w:rFonts w:cs="B Nazanin" w:hint="cs"/>
          <w:sz w:val="26"/>
          <w:szCs w:val="26"/>
          <w:rtl/>
          <w:lang w:bidi="fa-IR"/>
        </w:rPr>
        <w:t>جه شفافیت کامل و تمام عیار ایجاد گردیده که پروسه افرگشایی و ارزیابی در سالون متذکره الی عقد قراداد صورت می گیرد.</w:t>
      </w:r>
    </w:p>
    <w:p w:rsidR="00216E14" w:rsidRPr="00216E14" w:rsidRDefault="00216E14" w:rsidP="00216E14">
      <w:pPr>
        <w:bidi/>
        <w:spacing w:after="0" w:line="240" w:lineRule="auto"/>
        <w:jc w:val="both"/>
        <w:rPr>
          <w:rFonts w:cs="B Nazanin"/>
          <w:sz w:val="26"/>
          <w:szCs w:val="26"/>
          <w:lang w:bidi="fa-IR"/>
        </w:rPr>
      </w:pPr>
    </w:p>
    <w:p w:rsidR="00216E14" w:rsidRPr="00591360" w:rsidRDefault="00D27642" w:rsidP="00466739">
      <w:pPr>
        <w:pStyle w:val="ListParagraph"/>
        <w:numPr>
          <w:ilvl w:val="0"/>
          <w:numId w:val="21"/>
        </w:numPr>
        <w:bidi/>
        <w:spacing w:after="0" w:line="240" w:lineRule="auto"/>
        <w:jc w:val="both"/>
        <w:rPr>
          <w:rFonts w:cs="B Nazanin"/>
          <w:sz w:val="26"/>
          <w:szCs w:val="26"/>
          <w:lang w:bidi="fa-IR"/>
        </w:rPr>
      </w:pPr>
      <w:r w:rsidRPr="00466739">
        <w:rPr>
          <w:rFonts w:cs="B Nazanin" w:hint="cs"/>
          <w:b/>
          <w:bCs/>
          <w:sz w:val="26"/>
          <w:szCs w:val="26"/>
          <w:rtl/>
          <w:lang w:bidi="fa-IR"/>
        </w:rPr>
        <w:t>ایجاد دفتر معلومات :</w:t>
      </w:r>
    </w:p>
    <w:p w:rsidR="00591360" w:rsidRPr="00591360" w:rsidRDefault="00591360" w:rsidP="00591360">
      <w:pPr>
        <w:pStyle w:val="ListParagraph"/>
        <w:bidi/>
        <w:spacing w:after="0" w:line="240" w:lineRule="auto"/>
        <w:ind w:left="750"/>
        <w:jc w:val="both"/>
        <w:rPr>
          <w:rFonts w:cs="B Nazanin"/>
          <w:sz w:val="14"/>
          <w:szCs w:val="14"/>
          <w:lang w:bidi="fa-IR"/>
        </w:rPr>
      </w:pPr>
    </w:p>
    <w:p w:rsidR="00103DEF" w:rsidRDefault="00D27642" w:rsidP="00216E14">
      <w:pPr>
        <w:bidi/>
        <w:spacing w:after="0" w:line="240" w:lineRule="auto"/>
        <w:ind w:left="390"/>
        <w:jc w:val="both"/>
        <w:rPr>
          <w:rFonts w:cs="B Nazanin"/>
          <w:sz w:val="26"/>
          <w:szCs w:val="26"/>
          <w:rtl/>
          <w:lang w:bidi="fa-IR"/>
        </w:rPr>
      </w:pPr>
      <w:r w:rsidRPr="00216E14">
        <w:rPr>
          <w:rFonts w:cs="B Nazanin" w:hint="cs"/>
          <w:b/>
          <w:bCs/>
          <w:sz w:val="26"/>
          <w:szCs w:val="26"/>
          <w:rtl/>
          <w:lang w:bidi="fa-IR"/>
        </w:rPr>
        <w:t xml:space="preserve"> </w:t>
      </w:r>
      <w:r w:rsidR="007C3AB8" w:rsidRPr="00216E14">
        <w:rPr>
          <w:rFonts w:cs="B Nazanin" w:hint="cs"/>
          <w:sz w:val="26"/>
          <w:szCs w:val="26"/>
          <w:rtl/>
          <w:lang w:bidi="fa-IR"/>
        </w:rPr>
        <w:t>ارایه معلومات لازم و به موقع برای داوطلبان، قراردادیان و مراجعین از نحوه فعالیت ها و  طی مراحل پروسه های تدارکاتی و همچنان پاسخدهی به م</w:t>
      </w:r>
      <w:r w:rsidR="00095916" w:rsidRPr="00216E14">
        <w:rPr>
          <w:rFonts w:cs="B Nazanin" w:hint="cs"/>
          <w:sz w:val="26"/>
          <w:szCs w:val="26"/>
          <w:rtl/>
          <w:lang w:bidi="fa-IR"/>
        </w:rPr>
        <w:t>وقع برای آنها در زمان معین آن که در</w:t>
      </w:r>
      <w:r w:rsidR="007C3AB8" w:rsidRPr="00216E14">
        <w:rPr>
          <w:rFonts w:cs="B Nazanin" w:hint="cs"/>
          <w:sz w:val="26"/>
          <w:szCs w:val="26"/>
          <w:rtl/>
          <w:lang w:bidi="fa-IR"/>
        </w:rPr>
        <w:t>جلوگیری از ازدحام بیشتر در شعبات ریاست تدارکات موثر واقع گردیده و سرعت عمل در  فعالیت های روزمره را ایجاد  و مصون بودن امنی</w:t>
      </w:r>
      <w:r w:rsidR="00095916" w:rsidRPr="00216E14">
        <w:rPr>
          <w:rFonts w:cs="B Nazanin" w:hint="cs"/>
          <w:sz w:val="26"/>
          <w:szCs w:val="26"/>
          <w:rtl/>
          <w:lang w:bidi="fa-IR"/>
        </w:rPr>
        <w:t xml:space="preserve">ت فکری و ذهنی کارمندان را </w:t>
      </w:r>
      <w:r w:rsidR="007C3AB8" w:rsidRPr="00216E14">
        <w:rPr>
          <w:rFonts w:cs="B Nazanin" w:hint="cs"/>
          <w:sz w:val="26"/>
          <w:szCs w:val="26"/>
          <w:rtl/>
          <w:lang w:bidi="fa-IR"/>
        </w:rPr>
        <w:t>بر علاوه در قسمت کاهش و زدودن بروکراسی اداره نقش حیاتی دارد.</w:t>
      </w:r>
    </w:p>
    <w:p w:rsidR="00EE0BF4" w:rsidRDefault="00EE0BF4" w:rsidP="00EE0BF4">
      <w:pPr>
        <w:bidi/>
        <w:spacing w:after="0" w:line="240" w:lineRule="auto"/>
        <w:ind w:left="390"/>
        <w:jc w:val="both"/>
        <w:rPr>
          <w:rFonts w:cs="B Nazanin"/>
          <w:sz w:val="26"/>
          <w:szCs w:val="26"/>
          <w:rtl/>
          <w:lang w:bidi="fa-IR"/>
        </w:rPr>
      </w:pPr>
    </w:p>
    <w:p w:rsidR="00EE0BF4" w:rsidRDefault="00EE0BF4" w:rsidP="00EE0BF4">
      <w:pPr>
        <w:bidi/>
        <w:spacing w:after="0" w:line="240" w:lineRule="auto"/>
        <w:ind w:left="390"/>
        <w:jc w:val="both"/>
        <w:rPr>
          <w:rFonts w:cs="B Nazanin"/>
          <w:sz w:val="26"/>
          <w:szCs w:val="26"/>
          <w:rtl/>
          <w:lang w:bidi="fa-IR"/>
        </w:rPr>
      </w:pPr>
    </w:p>
    <w:p w:rsidR="00F244F0" w:rsidRPr="00F244F0" w:rsidRDefault="00F244F0" w:rsidP="00F244F0">
      <w:pPr>
        <w:bidi/>
        <w:spacing w:after="0" w:line="240" w:lineRule="auto"/>
        <w:ind w:left="390"/>
        <w:jc w:val="both"/>
        <w:rPr>
          <w:rFonts w:cs="B Nazanin"/>
          <w:sz w:val="14"/>
          <w:szCs w:val="14"/>
          <w:lang w:bidi="fa-IR"/>
        </w:rPr>
      </w:pPr>
    </w:p>
    <w:p w:rsidR="00216E14" w:rsidRPr="00F244F0" w:rsidRDefault="00623232" w:rsidP="00A9512F">
      <w:pPr>
        <w:pStyle w:val="ListParagraph"/>
        <w:numPr>
          <w:ilvl w:val="0"/>
          <w:numId w:val="21"/>
        </w:numPr>
        <w:bidi/>
        <w:spacing w:after="0" w:line="240" w:lineRule="auto"/>
        <w:jc w:val="both"/>
        <w:rPr>
          <w:rFonts w:cs="B Nazanin"/>
          <w:sz w:val="26"/>
          <w:szCs w:val="26"/>
          <w:lang w:bidi="fa-IR"/>
        </w:rPr>
      </w:pPr>
      <w:r>
        <w:rPr>
          <w:rFonts w:cs="B Nazanin" w:hint="cs"/>
          <w:b/>
          <w:bCs/>
          <w:sz w:val="26"/>
          <w:szCs w:val="26"/>
          <w:rtl/>
          <w:lang w:bidi="fa-IR"/>
        </w:rPr>
        <w:lastRenderedPageBreak/>
        <w:t xml:space="preserve">ایجاد سالون آفرگشایی و ارزیابی: </w:t>
      </w:r>
    </w:p>
    <w:p w:rsidR="00F244F0" w:rsidRPr="00F244F0" w:rsidRDefault="00F244F0" w:rsidP="00F244F0">
      <w:pPr>
        <w:pStyle w:val="ListParagraph"/>
        <w:bidi/>
        <w:spacing w:after="0" w:line="240" w:lineRule="auto"/>
        <w:ind w:left="750"/>
        <w:jc w:val="both"/>
        <w:rPr>
          <w:rFonts w:cs="B Nazanin"/>
          <w:sz w:val="14"/>
          <w:szCs w:val="14"/>
          <w:lang w:bidi="fa-IR"/>
        </w:rPr>
      </w:pPr>
    </w:p>
    <w:p w:rsidR="00370165" w:rsidRDefault="00623232" w:rsidP="00216E14">
      <w:pPr>
        <w:bidi/>
        <w:spacing w:after="0" w:line="240" w:lineRule="auto"/>
        <w:ind w:left="390"/>
        <w:jc w:val="both"/>
        <w:rPr>
          <w:rFonts w:cs="B Nazanin"/>
          <w:sz w:val="24"/>
          <w:szCs w:val="24"/>
          <w:rtl/>
          <w:lang w:bidi="fa-IR"/>
        </w:rPr>
      </w:pPr>
      <w:r w:rsidRPr="00216E14">
        <w:rPr>
          <w:rFonts w:cs="B Nazanin" w:hint="cs"/>
          <w:sz w:val="24"/>
          <w:szCs w:val="24"/>
          <w:rtl/>
          <w:lang w:bidi="fa-IR"/>
        </w:rPr>
        <w:t>از این</w:t>
      </w:r>
      <w:r w:rsidR="00B50544">
        <w:rPr>
          <w:rFonts w:cs="B Nazanin" w:hint="cs"/>
          <w:sz w:val="24"/>
          <w:szCs w:val="24"/>
          <w:rtl/>
          <w:lang w:bidi="fa-IR"/>
        </w:rPr>
        <w:t xml:space="preserve"> </w:t>
      </w:r>
      <w:r w:rsidRPr="00216E14">
        <w:rPr>
          <w:rFonts w:cs="B Nazanin" w:hint="cs"/>
          <w:sz w:val="24"/>
          <w:szCs w:val="24"/>
          <w:rtl/>
          <w:lang w:bidi="fa-IR"/>
        </w:rPr>
        <w:t xml:space="preserve">که تمام اسناد پروژه های تدارکاتی محرم پنداشته می شود جهت تأمین شفافیت و حسابدهی و جلوگیری از دستبرد و مصون نگهداشتن آن سالون آفرگشایی و ارزیابی با نصب کمره هایی امنیتی ایجاد گردید که به اساس آن همه اسناد پروسه هایی آفرگشایی بعد از بازگشایی داخل سیف </w:t>
      </w:r>
      <w:r w:rsidR="00A9512F" w:rsidRPr="00216E14">
        <w:rPr>
          <w:rFonts w:cs="B Nazanin" w:hint="cs"/>
          <w:sz w:val="24"/>
          <w:szCs w:val="24"/>
          <w:rtl/>
          <w:lang w:bidi="fa-IR"/>
        </w:rPr>
        <w:t>حفظ می گردد،</w:t>
      </w:r>
      <w:r w:rsidRPr="00216E14">
        <w:rPr>
          <w:rFonts w:cs="B Nazanin" w:hint="cs"/>
          <w:sz w:val="24"/>
          <w:szCs w:val="24"/>
          <w:rtl/>
          <w:lang w:bidi="fa-IR"/>
        </w:rPr>
        <w:t xml:space="preserve"> </w:t>
      </w:r>
      <w:r w:rsidR="00A9512F" w:rsidRPr="00216E14">
        <w:rPr>
          <w:rFonts w:cs="B Nazanin" w:hint="cs"/>
          <w:sz w:val="24"/>
          <w:szCs w:val="24"/>
          <w:rtl/>
          <w:lang w:bidi="fa-IR"/>
        </w:rPr>
        <w:t>زمانی که هیئت ارزیابی تعیین شد دوباره اسناد متذکره را جهت بررسی و نهایی سازی پروژه به دست می گیرند.</w:t>
      </w:r>
    </w:p>
    <w:p w:rsidR="0028125D" w:rsidRPr="0028125D" w:rsidRDefault="0028125D" w:rsidP="0028125D">
      <w:pPr>
        <w:bidi/>
        <w:spacing w:after="0" w:line="240" w:lineRule="auto"/>
        <w:ind w:left="390"/>
        <w:jc w:val="both"/>
        <w:rPr>
          <w:rFonts w:cs="B Nazanin"/>
          <w:sz w:val="12"/>
          <w:szCs w:val="12"/>
          <w:lang w:bidi="fa-IR"/>
        </w:rPr>
      </w:pPr>
    </w:p>
    <w:p w:rsidR="00216E14" w:rsidRDefault="00CB0D74" w:rsidP="00A75343">
      <w:pPr>
        <w:pStyle w:val="ListParagraph"/>
        <w:numPr>
          <w:ilvl w:val="0"/>
          <w:numId w:val="21"/>
        </w:numPr>
        <w:bidi/>
        <w:spacing w:after="0" w:line="240" w:lineRule="auto"/>
        <w:jc w:val="both"/>
        <w:rPr>
          <w:rFonts w:cs="B Nazanin"/>
          <w:sz w:val="26"/>
          <w:szCs w:val="26"/>
          <w:lang w:bidi="fa-IR"/>
        </w:rPr>
      </w:pPr>
      <w:r>
        <w:rPr>
          <w:rFonts w:cs="B Nazanin" w:hint="cs"/>
          <w:b/>
          <w:bCs/>
          <w:sz w:val="26"/>
          <w:szCs w:val="26"/>
          <w:rtl/>
          <w:lang w:bidi="fa-IR"/>
        </w:rPr>
        <w:t>ادغام بخش تدارکات پروژه هایی انکشافی:</w:t>
      </w:r>
      <w:r>
        <w:rPr>
          <w:rFonts w:cs="B Nazanin" w:hint="cs"/>
          <w:sz w:val="26"/>
          <w:szCs w:val="26"/>
          <w:rtl/>
          <w:lang w:bidi="fa-IR"/>
        </w:rPr>
        <w:t xml:space="preserve"> </w:t>
      </w:r>
    </w:p>
    <w:p w:rsidR="0028125D" w:rsidRPr="0028125D" w:rsidRDefault="0028125D" w:rsidP="0028125D">
      <w:pPr>
        <w:bidi/>
        <w:spacing w:after="0" w:line="240" w:lineRule="auto"/>
        <w:ind w:left="390"/>
        <w:jc w:val="both"/>
        <w:rPr>
          <w:rFonts w:cs="B Nazanin"/>
          <w:sz w:val="12"/>
          <w:szCs w:val="12"/>
          <w:lang w:bidi="fa-IR"/>
        </w:rPr>
      </w:pPr>
    </w:p>
    <w:p w:rsidR="00CB0D74" w:rsidRDefault="00CB0D74" w:rsidP="00216E14">
      <w:pPr>
        <w:bidi/>
        <w:spacing w:after="0" w:line="240" w:lineRule="auto"/>
        <w:ind w:left="390"/>
        <w:jc w:val="both"/>
        <w:rPr>
          <w:rFonts w:cs="B Nazanin"/>
          <w:sz w:val="26"/>
          <w:szCs w:val="26"/>
          <w:rtl/>
          <w:lang w:bidi="fa-IR"/>
        </w:rPr>
      </w:pPr>
      <w:r w:rsidRPr="00216E14">
        <w:rPr>
          <w:rFonts w:cs="B Nazanin" w:hint="cs"/>
          <w:sz w:val="26"/>
          <w:szCs w:val="26"/>
          <w:rtl/>
          <w:lang w:bidi="fa-IR"/>
        </w:rPr>
        <w:t xml:space="preserve">جهت جلوگیری از اجراآت دوگانه و پراگندگی در قسمت پروسه خریداری پرچون و طی مراحل پروژه های بزرگ و منسجم ساختن یک تدارکات واحد بخاطر تامین شفافیت و حساب دهی ریاست تدارکات با پلان دست داشته خویش که از قبل طرح ریزی نموده بود توسط مکتوب رسمی </w:t>
      </w:r>
      <w:r w:rsidR="00A75343" w:rsidRPr="00216E14">
        <w:rPr>
          <w:rFonts w:cs="B Nazanin" w:hint="cs"/>
          <w:sz w:val="26"/>
          <w:szCs w:val="26"/>
          <w:rtl/>
          <w:lang w:bidi="fa-IR"/>
        </w:rPr>
        <w:t xml:space="preserve">به امضاء مقام محترم وزارت </w:t>
      </w:r>
      <w:r w:rsidRPr="00216E14">
        <w:rPr>
          <w:rFonts w:cs="B Nazanin" w:hint="cs"/>
          <w:sz w:val="26"/>
          <w:szCs w:val="26"/>
          <w:rtl/>
          <w:lang w:bidi="fa-IR"/>
        </w:rPr>
        <w:t>تمام بخش های تدارکاتی پروژه هایی انکشافی را در چوکات این ریاست مدغم نمود</w:t>
      </w:r>
      <w:r w:rsidR="00A75343" w:rsidRPr="00216E14">
        <w:rPr>
          <w:rFonts w:cs="B Nazanin" w:hint="cs"/>
          <w:sz w:val="26"/>
          <w:szCs w:val="26"/>
          <w:rtl/>
          <w:lang w:bidi="fa-IR"/>
        </w:rPr>
        <w:t>،</w:t>
      </w:r>
      <w:r w:rsidRPr="00216E14">
        <w:rPr>
          <w:rFonts w:cs="B Nazanin" w:hint="cs"/>
          <w:sz w:val="26"/>
          <w:szCs w:val="26"/>
          <w:rtl/>
          <w:lang w:bidi="fa-IR"/>
        </w:rPr>
        <w:t xml:space="preserve"> تا به اساس آن پاسخ گویی به مراجع ذیدخل ساده تر گردد</w:t>
      </w:r>
    </w:p>
    <w:p w:rsidR="00EE0BF4" w:rsidRPr="00EE0BF4" w:rsidRDefault="00EE0BF4" w:rsidP="00EE0BF4">
      <w:pPr>
        <w:bidi/>
        <w:spacing w:after="0" w:line="240" w:lineRule="auto"/>
        <w:ind w:left="390"/>
        <w:jc w:val="both"/>
        <w:rPr>
          <w:rFonts w:cs="B Nazanin"/>
          <w:sz w:val="12"/>
          <w:szCs w:val="12"/>
          <w:rtl/>
          <w:lang w:bidi="fa-IR"/>
        </w:rPr>
      </w:pPr>
    </w:p>
    <w:p w:rsidR="00EE0BF4" w:rsidRDefault="00EE0BF4" w:rsidP="00EE0BF4">
      <w:pPr>
        <w:pStyle w:val="ListParagraph"/>
        <w:numPr>
          <w:ilvl w:val="0"/>
          <w:numId w:val="21"/>
        </w:numPr>
        <w:bidi/>
        <w:spacing w:after="0" w:line="240" w:lineRule="auto"/>
        <w:jc w:val="both"/>
        <w:rPr>
          <w:rFonts w:cs="B Nazanin"/>
          <w:b/>
          <w:bCs/>
          <w:sz w:val="28"/>
          <w:szCs w:val="28"/>
          <w:lang w:bidi="fa-IR"/>
        </w:rPr>
      </w:pPr>
      <w:r w:rsidRPr="00EE0BF4">
        <w:rPr>
          <w:rFonts w:cs="B Nazanin" w:hint="cs"/>
          <w:b/>
          <w:bCs/>
          <w:sz w:val="28"/>
          <w:szCs w:val="28"/>
          <w:rtl/>
          <w:lang w:bidi="fa-IR"/>
        </w:rPr>
        <w:t>دست آوردکاری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ترتیب و توحید پلان تدارکاتی ریاست های مرکزی و واحدهای دومی وزارت؛</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تدویر برنامه های آموزشی برای کارمندان جدید التقرر ریاست تدارکات جهت ارتقای ظرفیت کاری ؛</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پلان عمل مبارزه با فساد اداری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ایجاد فضاء مصوون کاری برای کارمندان تدارکات؛</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نهادینه ساختن شفافیت و حساب دهی در روند پروسه های تدارکاتی؛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ریفورم و اصلاحات جهت تسریع روند کاری و جلوگیری از سکتگی؛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ایجاد سیستم پیگیری وظایف ریاست تدارکات؛</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sz w:val="24"/>
          <w:szCs w:val="24"/>
          <w:rtl/>
          <w:lang w:bidi="fa-IR"/>
        </w:rPr>
        <w:t xml:space="preserve"> </w:t>
      </w:r>
      <w:r w:rsidRPr="00EE0BF4">
        <w:rPr>
          <w:rFonts w:cs="B Nazanin" w:hint="cs"/>
          <w:sz w:val="24"/>
          <w:szCs w:val="24"/>
          <w:rtl/>
          <w:lang w:bidi="fa-IR"/>
        </w:rPr>
        <w:t>ایجاد آرشیف الکترونیکی جهت حفظ و نگهداری اسناد تدارکاتی؛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ایجاد دفتر معلومات شرکت های قراردادی و داوطلبان و جلوگیری از ورد افراد غیر مسوول؛</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نصب کامره های امنیتی در دفاتر کاری؛</w:t>
      </w:r>
    </w:p>
    <w:p w:rsidR="00080D74" w:rsidRPr="00EE0BF4" w:rsidRDefault="00E272D8" w:rsidP="00EE0BF4">
      <w:pPr>
        <w:numPr>
          <w:ilvl w:val="0"/>
          <w:numId w:val="21"/>
        </w:numPr>
        <w:bidi/>
        <w:spacing w:after="0" w:line="240" w:lineRule="auto"/>
        <w:jc w:val="both"/>
        <w:rPr>
          <w:rFonts w:cs="B Nazanin"/>
          <w:sz w:val="24"/>
          <w:szCs w:val="24"/>
          <w:lang w:bidi="fa-IR"/>
        </w:rPr>
      </w:pPr>
      <w:r w:rsidRPr="00EE0BF4">
        <w:rPr>
          <w:rFonts w:cs="B Nazanin" w:hint="cs"/>
          <w:sz w:val="24"/>
          <w:szCs w:val="24"/>
          <w:rtl/>
          <w:lang w:bidi="fa-IR"/>
        </w:rPr>
        <w:t>ایجاد سالون آفرگشایی و ارزیابی پروژه های تدارکاتی؛</w:t>
      </w:r>
    </w:p>
    <w:p w:rsidR="00EE0BF4" w:rsidRPr="00EE0BF4" w:rsidRDefault="00EE0BF4" w:rsidP="00EE0BF4">
      <w:pPr>
        <w:bidi/>
        <w:spacing w:after="0" w:line="240" w:lineRule="auto"/>
        <w:ind w:left="390"/>
        <w:jc w:val="both"/>
        <w:rPr>
          <w:rFonts w:cs="B Nazanin"/>
          <w:b/>
          <w:bCs/>
          <w:sz w:val="28"/>
          <w:szCs w:val="28"/>
          <w:rtl/>
          <w:lang w:bidi="fa-IR"/>
        </w:rPr>
      </w:pPr>
    </w:p>
    <w:p w:rsidR="00CA56CB" w:rsidRDefault="00CA56CB" w:rsidP="000D0F5E">
      <w:pPr>
        <w:bidi/>
        <w:spacing w:line="240" w:lineRule="auto"/>
        <w:jc w:val="both"/>
        <w:rPr>
          <w:rFonts w:cs="B Nazanin"/>
          <w:sz w:val="26"/>
          <w:szCs w:val="26"/>
          <w:rtl/>
          <w:lang w:bidi="fa-IR"/>
        </w:rPr>
      </w:pPr>
    </w:p>
    <w:sectPr w:rsidR="00CA56CB" w:rsidSect="001B09A6">
      <w:footerReference w:type="default" r:id="rId9"/>
      <w:pgSz w:w="12240" w:h="15840"/>
      <w:pgMar w:top="634" w:right="1440" w:bottom="1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B9" w:rsidRDefault="00CC3BB9" w:rsidP="00D638AF">
      <w:pPr>
        <w:spacing w:after="0" w:line="240" w:lineRule="auto"/>
      </w:pPr>
      <w:r>
        <w:separator/>
      </w:r>
    </w:p>
  </w:endnote>
  <w:endnote w:type="continuationSeparator" w:id="0">
    <w:p w:rsidR="00CC3BB9" w:rsidRDefault="00CC3BB9" w:rsidP="00D6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26453"/>
      <w:docPartObj>
        <w:docPartGallery w:val="Page Numbers (Bottom of Page)"/>
        <w:docPartUnique/>
      </w:docPartObj>
    </w:sdtPr>
    <w:sdtEndPr/>
    <w:sdtContent>
      <w:p w:rsidR="00092718" w:rsidRDefault="00092718" w:rsidP="00CA121F">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92718" w:rsidRDefault="0009271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A51E6" w:rsidRPr="006A51E6">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8"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xAIAAMM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wd+wF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092718" w:rsidRDefault="00092718">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6A51E6" w:rsidRPr="006A51E6">
                          <w:rPr>
                            <w:noProof/>
                            <w:color w:val="ED7D31" w:themeColor="accent2"/>
                          </w:rPr>
                          <w:t>1</w:t>
                        </w:r>
                        <w:r>
                          <w:rPr>
                            <w:noProof/>
                            <w:color w:val="ED7D31" w:themeColor="accent2"/>
                          </w:rPr>
                          <w:fldChar w:fldCharType="end"/>
                        </w:r>
                      </w:p>
                    </w:txbxContent>
                  </v:textbox>
                  <w10:wrap anchorx="margin" anchory="margin"/>
                </v:rect>
              </w:pict>
            </mc:Fallback>
          </mc:AlternateContent>
        </w:r>
        <w:r>
          <w:rPr>
            <w:rFonts w:hint="cs"/>
            <w:rtl/>
          </w:rPr>
          <w:t>3/8/1398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B9" w:rsidRDefault="00CC3BB9" w:rsidP="00D638AF">
      <w:pPr>
        <w:spacing w:after="0" w:line="240" w:lineRule="auto"/>
      </w:pPr>
      <w:r>
        <w:separator/>
      </w:r>
    </w:p>
  </w:footnote>
  <w:footnote w:type="continuationSeparator" w:id="0">
    <w:p w:rsidR="00CC3BB9" w:rsidRDefault="00CC3BB9" w:rsidP="00D6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760"/>
    <w:multiLevelType w:val="hybridMultilevel"/>
    <w:tmpl w:val="DC08C8A2"/>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BDB7631"/>
    <w:multiLevelType w:val="hybridMultilevel"/>
    <w:tmpl w:val="63BCB9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0D50"/>
    <w:multiLevelType w:val="hybridMultilevel"/>
    <w:tmpl w:val="B0ECBF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3149BA"/>
    <w:multiLevelType w:val="hybridMultilevel"/>
    <w:tmpl w:val="6C4C23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F27BA"/>
    <w:multiLevelType w:val="hybridMultilevel"/>
    <w:tmpl w:val="63DECA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63C02B0"/>
    <w:multiLevelType w:val="hybridMultilevel"/>
    <w:tmpl w:val="63BCB9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32CBA"/>
    <w:multiLevelType w:val="hybridMultilevel"/>
    <w:tmpl w:val="2B049AC8"/>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EFE0EF6"/>
    <w:multiLevelType w:val="hybridMultilevel"/>
    <w:tmpl w:val="72000B06"/>
    <w:lvl w:ilvl="0" w:tplc="2F0C37B2">
      <w:start w:val="1"/>
      <w:numFmt w:val="decimal"/>
      <w:lvlText w:val="%1."/>
      <w:lvlJc w:val="left"/>
      <w:pPr>
        <w:tabs>
          <w:tab w:val="num" w:pos="720"/>
        </w:tabs>
        <w:ind w:left="720" w:hanging="360"/>
      </w:pPr>
    </w:lvl>
    <w:lvl w:ilvl="1" w:tplc="269C979C" w:tentative="1">
      <w:start w:val="1"/>
      <w:numFmt w:val="decimal"/>
      <w:lvlText w:val="%2."/>
      <w:lvlJc w:val="left"/>
      <w:pPr>
        <w:tabs>
          <w:tab w:val="num" w:pos="1440"/>
        </w:tabs>
        <w:ind w:left="1440" w:hanging="360"/>
      </w:pPr>
    </w:lvl>
    <w:lvl w:ilvl="2" w:tplc="B7E2C784" w:tentative="1">
      <w:start w:val="1"/>
      <w:numFmt w:val="decimal"/>
      <w:lvlText w:val="%3."/>
      <w:lvlJc w:val="left"/>
      <w:pPr>
        <w:tabs>
          <w:tab w:val="num" w:pos="2160"/>
        </w:tabs>
        <w:ind w:left="2160" w:hanging="360"/>
      </w:pPr>
    </w:lvl>
    <w:lvl w:ilvl="3" w:tplc="C6CACDFC" w:tentative="1">
      <w:start w:val="1"/>
      <w:numFmt w:val="decimal"/>
      <w:lvlText w:val="%4."/>
      <w:lvlJc w:val="left"/>
      <w:pPr>
        <w:tabs>
          <w:tab w:val="num" w:pos="2880"/>
        </w:tabs>
        <w:ind w:left="2880" w:hanging="360"/>
      </w:pPr>
    </w:lvl>
    <w:lvl w:ilvl="4" w:tplc="D704560C" w:tentative="1">
      <w:start w:val="1"/>
      <w:numFmt w:val="decimal"/>
      <w:lvlText w:val="%5."/>
      <w:lvlJc w:val="left"/>
      <w:pPr>
        <w:tabs>
          <w:tab w:val="num" w:pos="3600"/>
        </w:tabs>
        <w:ind w:left="3600" w:hanging="360"/>
      </w:pPr>
    </w:lvl>
    <w:lvl w:ilvl="5" w:tplc="9D1E359C" w:tentative="1">
      <w:start w:val="1"/>
      <w:numFmt w:val="decimal"/>
      <w:lvlText w:val="%6."/>
      <w:lvlJc w:val="left"/>
      <w:pPr>
        <w:tabs>
          <w:tab w:val="num" w:pos="4320"/>
        </w:tabs>
        <w:ind w:left="4320" w:hanging="360"/>
      </w:pPr>
    </w:lvl>
    <w:lvl w:ilvl="6" w:tplc="2D849604" w:tentative="1">
      <w:start w:val="1"/>
      <w:numFmt w:val="decimal"/>
      <w:lvlText w:val="%7."/>
      <w:lvlJc w:val="left"/>
      <w:pPr>
        <w:tabs>
          <w:tab w:val="num" w:pos="5040"/>
        </w:tabs>
        <w:ind w:left="5040" w:hanging="360"/>
      </w:pPr>
    </w:lvl>
    <w:lvl w:ilvl="7" w:tplc="7F426912" w:tentative="1">
      <w:start w:val="1"/>
      <w:numFmt w:val="decimal"/>
      <w:lvlText w:val="%8."/>
      <w:lvlJc w:val="left"/>
      <w:pPr>
        <w:tabs>
          <w:tab w:val="num" w:pos="5760"/>
        </w:tabs>
        <w:ind w:left="5760" w:hanging="360"/>
      </w:pPr>
    </w:lvl>
    <w:lvl w:ilvl="8" w:tplc="4E28C0DC" w:tentative="1">
      <w:start w:val="1"/>
      <w:numFmt w:val="decimal"/>
      <w:lvlText w:val="%9."/>
      <w:lvlJc w:val="left"/>
      <w:pPr>
        <w:tabs>
          <w:tab w:val="num" w:pos="6480"/>
        </w:tabs>
        <w:ind w:left="6480" w:hanging="360"/>
      </w:pPr>
    </w:lvl>
  </w:abstractNum>
  <w:abstractNum w:abstractNumId="8" w15:restartNumberingAfterBreak="0">
    <w:nsid w:val="31C05BA1"/>
    <w:multiLevelType w:val="hybridMultilevel"/>
    <w:tmpl w:val="4864A3FC"/>
    <w:lvl w:ilvl="0" w:tplc="4D36745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3B0A23F4"/>
    <w:multiLevelType w:val="hybridMultilevel"/>
    <w:tmpl w:val="C6F42256"/>
    <w:lvl w:ilvl="0" w:tplc="0E7C13AE">
      <w:start w:val="1"/>
      <w:numFmt w:val="decimal"/>
      <w:lvlText w:val="(%1)"/>
      <w:lvlJc w:val="left"/>
      <w:pPr>
        <w:ind w:left="2490" w:hanging="2130"/>
      </w:pPr>
      <w:rPr>
        <w:rFonts w:asciiTheme="minorHAnsi" w:eastAsia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F0CCE"/>
    <w:multiLevelType w:val="hybridMultilevel"/>
    <w:tmpl w:val="AF8C4484"/>
    <w:lvl w:ilvl="0" w:tplc="0E7C13AE">
      <w:start w:val="1"/>
      <w:numFmt w:val="decimal"/>
      <w:lvlText w:val="(%1)"/>
      <w:lvlJc w:val="left"/>
      <w:pPr>
        <w:ind w:left="720" w:hanging="360"/>
      </w:pPr>
      <w:rPr>
        <w:rFonts w:asciiTheme="minorHAnsi" w:eastAsiaTheme="minorHAnsi"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10492"/>
    <w:multiLevelType w:val="hybridMultilevel"/>
    <w:tmpl w:val="13B2F5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79261A4"/>
    <w:multiLevelType w:val="multilevel"/>
    <w:tmpl w:val="2A6E15CE"/>
    <w:lvl w:ilvl="0">
      <w:start w:val="1"/>
      <w:numFmt w:val="decimal"/>
      <w:lvlText w:val="%1"/>
      <w:lvlJc w:val="left"/>
      <w:pPr>
        <w:ind w:left="390" w:hanging="390"/>
      </w:pPr>
      <w:rPr>
        <w:rFonts w:hint="default"/>
      </w:rPr>
    </w:lvl>
    <w:lvl w:ilvl="1">
      <w:start w:val="1"/>
      <w:numFmt w:val="decimal"/>
      <w:lvlText w:val="%1.%2"/>
      <w:lvlJc w:val="left"/>
      <w:pPr>
        <w:ind w:left="420" w:hanging="390"/>
      </w:pPr>
      <w:rPr>
        <w:rFonts w:hint="default"/>
        <w:b/>
        <w:bCs/>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3" w15:restartNumberingAfterBreak="0">
    <w:nsid w:val="48517EE9"/>
    <w:multiLevelType w:val="hybridMultilevel"/>
    <w:tmpl w:val="EFDC670A"/>
    <w:lvl w:ilvl="0" w:tplc="0414C8C0">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2577E"/>
    <w:multiLevelType w:val="hybridMultilevel"/>
    <w:tmpl w:val="9136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E4A3E"/>
    <w:multiLevelType w:val="hybridMultilevel"/>
    <w:tmpl w:val="0220DDE2"/>
    <w:lvl w:ilvl="0" w:tplc="B33A3AFA">
      <w:start w:val="1"/>
      <w:numFmt w:val="bullet"/>
      <w:lvlText w:val=""/>
      <w:lvlJc w:val="left"/>
      <w:pPr>
        <w:tabs>
          <w:tab w:val="num" w:pos="720"/>
        </w:tabs>
        <w:ind w:left="720" w:hanging="360"/>
      </w:pPr>
      <w:rPr>
        <w:rFonts w:ascii="Wingdings" w:hAnsi="Wingdings" w:hint="default"/>
      </w:rPr>
    </w:lvl>
    <w:lvl w:ilvl="1" w:tplc="E4F893DA" w:tentative="1">
      <w:start w:val="1"/>
      <w:numFmt w:val="bullet"/>
      <w:lvlText w:val=""/>
      <w:lvlJc w:val="left"/>
      <w:pPr>
        <w:tabs>
          <w:tab w:val="num" w:pos="1440"/>
        </w:tabs>
        <w:ind w:left="1440" w:hanging="360"/>
      </w:pPr>
      <w:rPr>
        <w:rFonts w:ascii="Wingdings" w:hAnsi="Wingdings" w:hint="default"/>
      </w:rPr>
    </w:lvl>
    <w:lvl w:ilvl="2" w:tplc="A754BBCA" w:tentative="1">
      <w:start w:val="1"/>
      <w:numFmt w:val="bullet"/>
      <w:lvlText w:val=""/>
      <w:lvlJc w:val="left"/>
      <w:pPr>
        <w:tabs>
          <w:tab w:val="num" w:pos="2160"/>
        </w:tabs>
        <w:ind w:left="2160" w:hanging="360"/>
      </w:pPr>
      <w:rPr>
        <w:rFonts w:ascii="Wingdings" w:hAnsi="Wingdings" w:hint="default"/>
      </w:rPr>
    </w:lvl>
    <w:lvl w:ilvl="3" w:tplc="BCBC1626" w:tentative="1">
      <w:start w:val="1"/>
      <w:numFmt w:val="bullet"/>
      <w:lvlText w:val=""/>
      <w:lvlJc w:val="left"/>
      <w:pPr>
        <w:tabs>
          <w:tab w:val="num" w:pos="2880"/>
        </w:tabs>
        <w:ind w:left="2880" w:hanging="360"/>
      </w:pPr>
      <w:rPr>
        <w:rFonts w:ascii="Wingdings" w:hAnsi="Wingdings" w:hint="default"/>
      </w:rPr>
    </w:lvl>
    <w:lvl w:ilvl="4" w:tplc="1F764C6E" w:tentative="1">
      <w:start w:val="1"/>
      <w:numFmt w:val="bullet"/>
      <w:lvlText w:val=""/>
      <w:lvlJc w:val="left"/>
      <w:pPr>
        <w:tabs>
          <w:tab w:val="num" w:pos="3600"/>
        </w:tabs>
        <w:ind w:left="3600" w:hanging="360"/>
      </w:pPr>
      <w:rPr>
        <w:rFonts w:ascii="Wingdings" w:hAnsi="Wingdings" w:hint="default"/>
      </w:rPr>
    </w:lvl>
    <w:lvl w:ilvl="5" w:tplc="91F60C70" w:tentative="1">
      <w:start w:val="1"/>
      <w:numFmt w:val="bullet"/>
      <w:lvlText w:val=""/>
      <w:lvlJc w:val="left"/>
      <w:pPr>
        <w:tabs>
          <w:tab w:val="num" w:pos="4320"/>
        </w:tabs>
        <w:ind w:left="4320" w:hanging="360"/>
      </w:pPr>
      <w:rPr>
        <w:rFonts w:ascii="Wingdings" w:hAnsi="Wingdings" w:hint="default"/>
      </w:rPr>
    </w:lvl>
    <w:lvl w:ilvl="6" w:tplc="8356FCD6" w:tentative="1">
      <w:start w:val="1"/>
      <w:numFmt w:val="bullet"/>
      <w:lvlText w:val=""/>
      <w:lvlJc w:val="left"/>
      <w:pPr>
        <w:tabs>
          <w:tab w:val="num" w:pos="5040"/>
        </w:tabs>
        <w:ind w:left="5040" w:hanging="360"/>
      </w:pPr>
      <w:rPr>
        <w:rFonts w:ascii="Wingdings" w:hAnsi="Wingdings" w:hint="default"/>
      </w:rPr>
    </w:lvl>
    <w:lvl w:ilvl="7" w:tplc="6B76F286" w:tentative="1">
      <w:start w:val="1"/>
      <w:numFmt w:val="bullet"/>
      <w:lvlText w:val=""/>
      <w:lvlJc w:val="left"/>
      <w:pPr>
        <w:tabs>
          <w:tab w:val="num" w:pos="5760"/>
        </w:tabs>
        <w:ind w:left="5760" w:hanging="360"/>
      </w:pPr>
      <w:rPr>
        <w:rFonts w:ascii="Wingdings" w:hAnsi="Wingdings" w:hint="default"/>
      </w:rPr>
    </w:lvl>
    <w:lvl w:ilvl="8" w:tplc="C86EC0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A0B47"/>
    <w:multiLevelType w:val="hybridMultilevel"/>
    <w:tmpl w:val="9B0242D8"/>
    <w:lvl w:ilvl="0" w:tplc="04090001">
      <w:start w:val="1"/>
      <w:numFmt w:val="bullet"/>
      <w:lvlText w:val=""/>
      <w:lvlJc w:val="left"/>
      <w:pPr>
        <w:ind w:left="2490" w:hanging="213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504C5"/>
    <w:multiLevelType w:val="hybridMultilevel"/>
    <w:tmpl w:val="12DCD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777E7"/>
    <w:multiLevelType w:val="hybridMultilevel"/>
    <w:tmpl w:val="684A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3416A8"/>
    <w:multiLevelType w:val="hybridMultilevel"/>
    <w:tmpl w:val="A364B786"/>
    <w:lvl w:ilvl="0" w:tplc="D62014A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B742DC4"/>
    <w:multiLevelType w:val="hybridMultilevel"/>
    <w:tmpl w:val="088C20D6"/>
    <w:lvl w:ilvl="0" w:tplc="1B46D15C">
      <w:start w:val="1"/>
      <w:numFmt w:val="bullet"/>
      <w:lvlText w:val=""/>
      <w:lvlJc w:val="left"/>
      <w:pPr>
        <w:tabs>
          <w:tab w:val="num" w:pos="720"/>
        </w:tabs>
        <w:ind w:left="720" w:hanging="360"/>
      </w:pPr>
      <w:rPr>
        <w:rFonts w:ascii="Wingdings 2" w:hAnsi="Wingdings 2" w:hint="default"/>
      </w:rPr>
    </w:lvl>
    <w:lvl w:ilvl="1" w:tplc="41DCF352" w:tentative="1">
      <w:start w:val="1"/>
      <w:numFmt w:val="bullet"/>
      <w:lvlText w:val=""/>
      <w:lvlJc w:val="left"/>
      <w:pPr>
        <w:tabs>
          <w:tab w:val="num" w:pos="1440"/>
        </w:tabs>
        <w:ind w:left="1440" w:hanging="360"/>
      </w:pPr>
      <w:rPr>
        <w:rFonts w:ascii="Wingdings 2" w:hAnsi="Wingdings 2" w:hint="default"/>
      </w:rPr>
    </w:lvl>
    <w:lvl w:ilvl="2" w:tplc="59601502" w:tentative="1">
      <w:start w:val="1"/>
      <w:numFmt w:val="bullet"/>
      <w:lvlText w:val=""/>
      <w:lvlJc w:val="left"/>
      <w:pPr>
        <w:tabs>
          <w:tab w:val="num" w:pos="2160"/>
        </w:tabs>
        <w:ind w:left="2160" w:hanging="360"/>
      </w:pPr>
      <w:rPr>
        <w:rFonts w:ascii="Wingdings 2" w:hAnsi="Wingdings 2" w:hint="default"/>
      </w:rPr>
    </w:lvl>
    <w:lvl w:ilvl="3" w:tplc="3C9A3B18" w:tentative="1">
      <w:start w:val="1"/>
      <w:numFmt w:val="bullet"/>
      <w:lvlText w:val=""/>
      <w:lvlJc w:val="left"/>
      <w:pPr>
        <w:tabs>
          <w:tab w:val="num" w:pos="2880"/>
        </w:tabs>
        <w:ind w:left="2880" w:hanging="360"/>
      </w:pPr>
      <w:rPr>
        <w:rFonts w:ascii="Wingdings 2" w:hAnsi="Wingdings 2" w:hint="default"/>
      </w:rPr>
    </w:lvl>
    <w:lvl w:ilvl="4" w:tplc="7924D20A" w:tentative="1">
      <w:start w:val="1"/>
      <w:numFmt w:val="bullet"/>
      <w:lvlText w:val=""/>
      <w:lvlJc w:val="left"/>
      <w:pPr>
        <w:tabs>
          <w:tab w:val="num" w:pos="3600"/>
        </w:tabs>
        <w:ind w:left="3600" w:hanging="360"/>
      </w:pPr>
      <w:rPr>
        <w:rFonts w:ascii="Wingdings 2" w:hAnsi="Wingdings 2" w:hint="default"/>
      </w:rPr>
    </w:lvl>
    <w:lvl w:ilvl="5" w:tplc="74A2E196" w:tentative="1">
      <w:start w:val="1"/>
      <w:numFmt w:val="bullet"/>
      <w:lvlText w:val=""/>
      <w:lvlJc w:val="left"/>
      <w:pPr>
        <w:tabs>
          <w:tab w:val="num" w:pos="4320"/>
        </w:tabs>
        <w:ind w:left="4320" w:hanging="360"/>
      </w:pPr>
      <w:rPr>
        <w:rFonts w:ascii="Wingdings 2" w:hAnsi="Wingdings 2" w:hint="default"/>
      </w:rPr>
    </w:lvl>
    <w:lvl w:ilvl="6" w:tplc="F13AD37A" w:tentative="1">
      <w:start w:val="1"/>
      <w:numFmt w:val="bullet"/>
      <w:lvlText w:val=""/>
      <w:lvlJc w:val="left"/>
      <w:pPr>
        <w:tabs>
          <w:tab w:val="num" w:pos="5040"/>
        </w:tabs>
        <w:ind w:left="5040" w:hanging="360"/>
      </w:pPr>
      <w:rPr>
        <w:rFonts w:ascii="Wingdings 2" w:hAnsi="Wingdings 2" w:hint="default"/>
      </w:rPr>
    </w:lvl>
    <w:lvl w:ilvl="7" w:tplc="9C3C2E6A" w:tentative="1">
      <w:start w:val="1"/>
      <w:numFmt w:val="bullet"/>
      <w:lvlText w:val=""/>
      <w:lvlJc w:val="left"/>
      <w:pPr>
        <w:tabs>
          <w:tab w:val="num" w:pos="5760"/>
        </w:tabs>
        <w:ind w:left="5760" w:hanging="360"/>
      </w:pPr>
      <w:rPr>
        <w:rFonts w:ascii="Wingdings 2" w:hAnsi="Wingdings 2" w:hint="default"/>
      </w:rPr>
    </w:lvl>
    <w:lvl w:ilvl="8" w:tplc="14682FB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B905F43"/>
    <w:multiLevelType w:val="hybridMultilevel"/>
    <w:tmpl w:val="A6080C5A"/>
    <w:lvl w:ilvl="0" w:tplc="5C0EE95E">
      <w:start w:val="1"/>
      <w:numFmt w:val="bullet"/>
      <w:lvlText w:val=""/>
      <w:lvlJc w:val="left"/>
      <w:pPr>
        <w:tabs>
          <w:tab w:val="num" w:pos="720"/>
        </w:tabs>
        <w:ind w:left="720" w:hanging="360"/>
      </w:pPr>
      <w:rPr>
        <w:rFonts w:ascii="Wingdings 2" w:hAnsi="Wingdings 2" w:hint="default"/>
      </w:rPr>
    </w:lvl>
    <w:lvl w:ilvl="1" w:tplc="57609094" w:tentative="1">
      <w:start w:val="1"/>
      <w:numFmt w:val="bullet"/>
      <w:lvlText w:val=""/>
      <w:lvlJc w:val="left"/>
      <w:pPr>
        <w:tabs>
          <w:tab w:val="num" w:pos="1440"/>
        </w:tabs>
        <w:ind w:left="1440" w:hanging="360"/>
      </w:pPr>
      <w:rPr>
        <w:rFonts w:ascii="Wingdings 2" w:hAnsi="Wingdings 2" w:hint="default"/>
      </w:rPr>
    </w:lvl>
    <w:lvl w:ilvl="2" w:tplc="0F767146" w:tentative="1">
      <w:start w:val="1"/>
      <w:numFmt w:val="bullet"/>
      <w:lvlText w:val=""/>
      <w:lvlJc w:val="left"/>
      <w:pPr>
        <w:tabs>
          <w:tab w:val="num" w:pos="2160"/>
        </w:tabs>
        <w:ind w:left="2160" w:hanging="360"/>
      </w:pPr>
      <w:rPr>
        <w:rFonts w:ascii="Wingdings 2" w:hAnsi="Wingdings 2" w:hint="default"/>
      </w:rPr>
    </w:lvl>
    <w:lvl w:ilvl="3" w:tplc="14E055A2" w:tentative="1">
      <w:start w:val="1"/>
      <w:numFmt w:val="bullet"/>
      <w:lvlText w:val=""/>
      <w:lvlJc w:val="left"/>
      <w:pPr>
        <w:tabs>
          <w:tab w:val="num" w:pos="2880"/>
        </w:tabs>
        <w:ind w:left="2880" w:hanging="360"/>
      </w:pPr>
      <w:rPr>
        <w:rFonts w:ascii="Wingdings 2" w:hAnsi="Wingdings 2" w:hint="default"/>
      </w:rPr>
    </w:lvl>
    <w:lvl w:ilvl="4" w:tplc="82545E9C" w:tentative="1">
      <w:start w:val="1"/>
      <w:numFmt w:val="bullet"/>
      <w:lvlText w:val=""/>
      <w:lvlJc w:val="left"/>
      <w:pPr>
        <w:tabs>
          <w:tab w:val="num" w:pos="3600"/>
        </w:tabs>
        <w:ind w:left="3600" w:hanging="360"/>
      </w:pPr>
      <w:rPr>
        <w:rFonts w:ascii="Wingdings 2" w:hAnsi="Wingdings 2" w:hint="default"/>
      </w:rPr>
    </w:lvl>
    <w:lvl w:ilvl="5" w:tplc="E4FC1FF6" w:tentative="1">
      <w:start w:val="1"/>
      <w:numFmt w:val="bullet"/>
      <w:lvlText w:val=""/>
      <w:lvlJc w:val="left"/>
      <w:pPr>
        <w:tabs>
          <w:tab w:val="num" w:pos="4320"/>
        </w:tabs>
        <w:ind w:left="4320" w:hanging="360"/>
      </w:pPr>
      <w:rPr>
        <w:rFonts w:ascii="Wingdings 2" w:hAnsi="Wingdings 2" w:hint="default"/>
      </w:rPr>
    </w:lvl>
    <w:lvl w:ilvl="6" w:tplc="9E72F71C" w:tentative="1">
      <w:start w:val="1"/>
      <w:numFmt w:val="bullet"/>
      <w:lvlText w:val=""/>
      <w:lvlJc w:val="left"/>
      <w:pPr>
        <w:tabs>
          <w:tab w:val="num" w:pos="5040"/>
        </w:tabs>
        <w:ind w:left="5040" w:hanging="360"/>
      </w:pPr>
      <w:rPr>
        <w:rFonts w:ascii="Wingdings 2" w:hAnsi="Wingdings 2" w:hint="default"/>
      </w:rPr>
    </w:lvl>
    <w:lvl w:ilvl="7" w:tplc="B90C93B2" w:tentative="1">
      <w:start w:val="1"/>
      <w:numFmt w:val="bullet"/>
      <w:lvlText w:val=""/>
      <w:lvlJc w:val="left"/>
      <w:pPr>
        <w:tabs>
          <w:tab w:val="num" w:pos="5760"/>
        </w:tabs>
        <w:ind w:left="5760" w:hanging="360"/>
      </w:pPr>
      <w:rPr>
        <w:rFonts w:ascii="Wingdings 2" w:hAnsi="Wingdings 2" w:hint="default"/>
      </w:rPr>
    </w:lvl>
    <w:lvl w:ilvl="8" w:tplc="81ECBD7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D414364"/>
    <w:multiLevelType w:val="hybridMultilevel"/>
    <w:tmpl w:val="058C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35E3D"/>
    <w:multiLevelType w:val="hybridMultilevel"/>
    <w:tmpl w:val="0A7C8FA2"/>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69E00DB1"/>
    <w:multiLevelType w:val="hybridMultilevel"/>
    <w:tmpl w:val="DA7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441A4"/>
    <w:multiLevelType w:val="hybridMultilevel"/>
    <w:tmpl w:val="E1DE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17996"/>
    <w:multiLevelType w:val="hybridMultilevel"/>
    <w:tmpl w:val="808A997C"/>
    <w:lvl w:ilvl="0" w:tplc="04090001">
      <w:start w:val="1"/>
      <w:numFmt w:val="bullet"/>
      <w:lvlText w:val=""/>
      <w:lvlJc w:val="left"/>
      <w:pPr>
        <w:ind w:left="2490" w:hanging="213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B5269"/>
    <w:multiLevelType w:val="hybridMultilevel"/>
    <w:tmpl w:val="8AFE9D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27"/>
  </w:num>
  <w:num w:numId="6">
    <w:abstractNumId w:val="17"/>
  </w:num>
  <w:num w:numId="7">
    <w:abstractNumId w:val="9"/>
  </w:num>
  <w:num w:numId="8">
    <w:abstractNumId w:val="26"/>
  </w:num>
  <w:num w:numId="9">
    <w:abstractNumId w:val="18"/>
  </w:num>
  <w:num w:numId="10">
    <w:abstractNumId w:val="16"/>
  </w:num>
  <w:num w:numId="11">
    <w:abstractNumId w:val="11"/>
  </w:num>
  <w:num w:numId="12">
    <w:abstractNumId w:val="6"/>
  </w:num>
  <w:num w:numId="13">
    <w:abstractNumId w:val="4"/>
  </w:num>
  <w:num w:numId="14">
    <w:abstractNumId w:val="2"/>
  </w:num>
  <w:num w:numId="15">
    <w:abstractNumId w:val="12"/>
  </w:num>
  <w:num w:numId="16">
    <w:abstractNumId w:val="0"/>
  </w:num>
  <w:num w:numId="17">
    <w:abstractNumId w:val="14"/>
  </w:num>
  <w:num w:numId="18">
    <w:abstractNumId w:val="24"/>
  </w:num>
  <w:num w:numId="19">
    <w:abstractNumId w:val="25"/>
  </w:num>
  <w:num w:numId="20">
    <w:abstractNumId w:val="22"/>
  </w:num>
  <w:num w:numId="21">
    <w:abstractNumId w:val="23"/>
  </w:num>
  <w:num w:numId="22">
    <w:abstractNumId w:val="8"/>
  </w:num>
  <w:num w:numId="23">
    <w:abstractNumId w:val="15"/>
  </w:num>
  <w:num w:numId="24">
    <w:abstractNumId w:val="13"/>
  </w:num>
  <w:num w:numId="25">
    <w:abstractNumId w:val="21"/>
  </w:num>
  <w:num w:numId="26">
    <w:abstractNumId w:val="19"/>
  </w:num>
  <w:num w:numId="27">
    <w:abstractNumId w:val="20"/>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38"/>
    <w:rsid w:val="00000D7F"/>
    <w:rsid w:val="0000137A"/>
    <w:rsid w:val="00004341"/>
    <w:rsid w:val="00004A69"/>
    <w:rsid w:val="00011A10"/>
    <w:rsid w:val="00012B0F"/>
    <w:rsid w:val="00024D2F"/>
    <w:rsid w:val="00030B79"/>
    <w:rsid w:val="00033681"/>
    <w:rsid w:val="00040917"/>
    <w:rsid w:val="0004145F"/>
    <w:rsid w:val="0004174C"/>
    <w:rsid w:val="00042187"/>
    <w:rsid w:val="00057E81"/>
    <w:rsid w:val="0006711D"/>
    <w:rsid w:val="00070A81"/>
    <w:rsid w:val="00071918"/>
    <w:rsid w:val="00071D20"/>
    <w:rsid w:val="00073EDA"/>
    <w:rsid w:val="00075445"/>
    <w:rsid w:val="000764D0"/>
    <w:rsid w:val="00080D74"/>
    <w:rsid w:val="00084EA7"/>
    <w:rsid w:val="00090B13"/>
    <w:rsid w:val="0009228B"/>
    <w:rsid w:val="000926C8"/>
    <w:rsid w:val="00092718"/>
    <w:rsid w:val="00093DCE"/>
    <w:rsid w:val="00093F90"/>
    <w:rsid w:val="00094118"/>
    <w:rsid w:val="00095916"/>
    <w:rsid w:val="000A0F72"/>
    <w:rsid w:val="000A42AD"/>
    <w:rsid w:val="000A7A7D"/>
    <w:rsid w:val="000B1D9F"/>
    <w:rsid w:val="000B3DE0"/>
    <w:rsid w:val="000B76EA"/>
    <w:rsid w:val="000C0CD8"/>
    <w:rsid w:val="000C15C2"/>
    <w:rsid w:val="000C21A4"/>
    <w:rsid w:val="000C3968"/>
    <w:rsid w:val="000C5395"/>
    <w:rsid w:val="000C6D0C"/>
    <w:rsid w:val="000D0F5E"/>
    <w:rsid w:val="000D4B3B"/>
    <w:rsid w:val="000D7BBA"/>
    <w:rsid w:val="000E0217"/>
    <w:rsid w:val="000E178D"/>
    <w:rsid w:val="000E408C"/>
    <w:rsid w:val="000E46FF"/>
    <w:rsid w:val="000E6D12"/>
    <w:rsid w:val="000F1F4B"/>
    <w:rsid w:val="000F3296"/>
    <w:rsid w:val="00103942"/>
    <w:rsid w:val="00103DEF"/>
    <w:rsid w:val="00104316"/>
    <w:rsid w:val="00110336"/>
    <w:rsid w:val="0011449B"/>
    <w:rsid w:val="00117D17"/>
    <w:rsid w:val="001233C6"/>
    <w:rsid w:val="00123784"/>
    <w:rsid w:val="0013111A"/>
    <w:rsid w:val="001354C0"/>
    <w:rsid w:val="00137BE0"/>
    <w:rsid w:val="00141E6C"/>
    <w:rsid w:val="0014469E"/>
    <w:rsid w:val="00145194"/>
    <w:rsid w:val="00147458"/>
    <w:rsid w:val="00151A93"/>
    <w:rsid w:val="001541FE"/>
    <w:rsid w:val="00157C5B"/>
    <w:rsid w:val="00161155"/>
    <w:rsid w:val="00163BEE"/>
    <w:rsid w:val="00164676"/>
    <w:rsid w:val="001668E6"/>
    <w:rsid w:val="00177711"/>
    <w:rsid w:val="001777D6"/>
    <w:rsid w:val="001833D5"/>
    <w:rsid w:val="00185256"/>
    <w:rsid w:val="00185FB7"/>
    <w:rsid w:val="001877C9"/>
    <w:rsid w:val="0019105D"/>
    <w:rsid w:val="00191069"/>
    <w:rsid w:val="00195732"/>
    <w:rsid w:val="001A2717"/>
    <w:rsid w:val="001B09A6"/>
    <w:rsid w:val="001B25F2"/>
    <w:rsid w:val="001B63BE"/>
    <w:rsid w:val="001B7583"/>
    <w:rsid w:val="001C4AA4"/>
    <w:rsid w:val="001D1FFD"/>
    <w:rsid w:val="001E7139"/>
    <w:rsid w:val="001E7E6E"/>
    <w:rsid w:val="001F124C"/>
    <w:rsid w:val="001F2AFF"/>
    <w:rsid w:val="00211C16"/>
    <w:rsid w:val="00212C02"/>
    <w:rsid w:val="0021345C"/>
    <w:rsid w:val="00216E14"/>
    <w:rsid w:val="002173B4"/>
    <w:rsid w:val="002202A3"/>
    <w:rsid w:val="00220F85"/>
    <w:rsid w:val="00223B5A"/>
    <w:rsid w:val="00227CCB"/>
    <w:rsid w:val="0023312A"/>
    <w:rsid w:val="00236B81"/>
    <w:rsid w:val="0023723C"/>
    <w:rsid w:val="0024155B"/>
    <w:rsid w:val="002455E5"/>
    <w:rsid w:val="00251391"/>
    <w:rsid w:val="00251631"/>
    <w:rsid w:val="00253059"/>
    <w:rsid w:val="00257378"/>
    <w:rsid w:val="002635CC"/>
    <w:rsid w:val="0026791B"/>
    <w:rsid w:val="0028125D"/>
    <w:rsid w:val="00281F7C"/>
    <w:rsid w:val="0028356D"/>
    <w:rsid w:val="00291E4D"/>
    <w:rsid w:val="002A0429"/>
    <w:rsid w:val="002A0E23"/>
    <w:rsid w:val="002A63EF"/>
    <w:rsid w:val="002B0654"/>
    <w:rsid w:val="002C3EEF"/>
    <w:rsid w:val="002C54B9"/>
    <w:rsid w:val="002C5593"/>
    <w:rsid w:val="002C7441"/>
    <w:rsid w:val="002D0083"/>
    <w:rsid w:val="002D10C8"/>
    <w:rsid w:val="002D2C74"/>
    <w:rsid w:val="002D77D1"/>
    <w:rsid w:val="002E460D"/>
    <w:rsid w:val="002E5DAF"/>
    <w:rsid w:val="002E65FA"/>
    <w:rsid w:val="002E7F6F"/>
    <w:rsid w:val="002F1A3D"/>
    <w:rsid w:val="00306E23"/>
    <w:rsid w:val="00310E0A"/>
    <w:rsid w:val="003310A5"/>
    <w:rsid w:val="003368C1"/>
    <w:rsid w:val="00337348"/>
    <w:rsid w:val="00350119"/>
    <w:rsid w:val="00356C11"/>
    <w:rsid w:val="00357F3C"/>
    <w:rsid w:val="003627DC"/>
    <w:rsid w:val="00362EBB"/>
    <w:rsid w:val="003672D8"/>
    <w:rsid w:val="00370165"/>
    <w:rsid w:val="00376D67"/>
    <w:rsid w:val="003813BB"/>
    <w:rsid w:val="003821F6"/>
    <w:rsid w:val="003823BA"/>
    <w:rsid w:val="00393926"/>
    <w:rsid w:val="003956DB"/>
    <w:rsid w:val="003973B8"/>
    <w:rsid w:val="003A2B3E"/>
    <w:rsid w:val="003A57D2"/>
    <w:rsid w:val="003B2405"/>
    <w:rsid w:val="003B2B91"/>
    <w:rsid w:val="003B2DE0"/>
    <w:rsid w:val="003B54C9"/>
    <w:rsid w:val="003B739E"/>
    <w:rsid w:val="003C07EF"/>
    <w:rsid w:val="003C5D49"/>
    <w:rsid w:val="003D3CBD"/>
    <w:rsid w:val="003E0CDC"/>
    <w:rsid w:val="003E2AA4"/>
    <w:rsid w:val="003E5D84"/>
    <w:rsid w:val="00400C95"/>
    <w:rsid w:val="0040195E"/>
    <w:rsid w:val="00402CE7"/>
    <w:rsid w:val="0041270D"/>
    <w:rsid w:val="00421314"/>
    <w:rsid w:val="004216B2"/>
    <w:rsid w:val="00422247"/>
    <w:rsid w:val="00423A71"/>
    <w:rsid w:val="00425EF8"/>
    <w:rsid w:val="00426E70"/>
    <w:rsid w:val="00431D8A"/>
    <w:rsid w:val="00432450"/>
    <w:rsid w:val="004372C2"/>
    <w:rsid w:val="00437806"/>
    <w:rsid w:val="00447A55"/>
    <w:rsid w:val="004551E2"/>
    <w:rsid w:val="00466739"/>
    <w:rsid w:val="00466ADF"/>
    <w:rsid w:val="00467391"/>
    <w:rsid w:val="00472902"/>
    <w:rsid w:val="004817D2"/>
    <w:rsid w:val="00484858"/>
    <w:rsid w:val="004935CB"/>
    <w:rsid w:val="004974CB"/>
    <w:rsid w:val="004A60CF"/>
    <w:rsid w:val="004D24F2"/>
    <w:rsid w:val="004D4849"/>
    <w:rsid w:val="004E064E"/>
    <w:rsid w:val="004E2CEB"/>
    <w:rsid w:val="004E503C"/>
    <w:rsid w:val="004E734F"/>
    <w:rsid w:val="004F016C"/>
    <w:rsid w:val="004F3783"/>
    <w:rsid w:val="00502C13"/>
    <w:rsid w:val="005060CB"/>
    <w:rsid w:val="00507BBF"/>
    <w:rsid w:val="00511613"/>
    <w:rsid w:val="00516E2E"/>
    <w:rsid w:val="00522527"/>
    <w:rsid w:val="00537B67"/>
    <w:rsid w:val="00541566"/>
    <w:rsid w:val="00542970"/>
    <w:rsid w:val="00542AA4"/>
    <w:rsid w:val="0055399E"/>
    <w:rsid w:val="00560EE7"/>
    <w:rsid w:val="00576E3E"/>
    <w:rsid w:val="005825D1"/>
    <w:rsid w:val="0058427C"/>
    <w:rsid w:val="00586DC8"/>
    <w:rsid w:val="005906C5"/>
    <w:rsid w:val="00591360"/>
    <w:rsid w:val="00593CE7"/>
    <w:rsid w:val="005A0642"/>
    <w:rsid w:val="005B4411"/>
    <w:rsid w:val="005B4D0F"/>
    <w:rsid w:val="005B77A0"/>
    <w:rsid w:val="005C469E"/>
    <w:rsid w:val="005C4B5F"/>
    <w:rsid w:val="005D1233"/>
    <w:rsid w:val="005D3BF6"/>
    <w:rsid w:val="005D5812"/>
    <w:rsid w:val="005E7AF2"/>
    <w:rsid w:val="0060303A"/>
    <w:rsid w:val="006032B2"/>
    <w:rsid w:val="00613BF3"/>
    <w:rsid w:val="00615A61"/>
    <w:rsid w:val="006212C6"/>
    <w:rsid w:val="00623232"/>
    <w:rsid w:val="0063180C"/>
    <w:rsid w:val="0063186C"/>
    <w:rsid w:val="006341F3"/>
    <w:rsid w:val="006364BC"/>
    <w:rsid w:val="00645F16"/>
    <w:rsid w:val="00655754"/>
    <w:rsid w:val="006603FD"/>
    <w:rsid w:val="00673CD8"/>
    <w:rsid w:val="006774B0"/>
    <w:rsid w:val="00685789"/>
    <w:rsid w:val="00693DBE"/>
    <w:rsid w:val="006953E4"/>
    <w:rsid w:val="006966C8"/>
    <w:rsid w:val="006A2B70"/>
    <w:rsid w:val="006A51E6"/>
    <w:rsid w:val="006B1529"/>
    <w:rsid w:val="006B25E8"/>
    <w:rsid w:val="006B3D22"/>
    <w:rsid w:val="006C07ED"/>
    <w:rsid w:val="006E20F1"/>
    <w:rsid w:val="006E3C6E"/>
    <w:rsid w:val="006E7D66"/>
    <w:rsid w:val="006F01C1"/>
    <w:rsid w:val="00701A46"/>
    <w:rsid w:val="007130EB"/>
    <w:rsid w:val="00717994"/>
    <w:rsid w:val="0072209D"/>
    <w:rsid w:val="00722EB9"/>
    <w:rsid w:val="00726F37"/>
    <w:rsid w:val="00740843"/>
    <w:rsid w:val="007512A2"/>
    <w:rsid w:val="0075459C"/>
    <w:rsid w:val="00756E6D"/>
    <w:rsid w:val="00757AC6"/>
    <w:rsid w:val="007670E5"/>
    <w:rsid w:val="0077315D"/>
    <w:rsid w:val="00775108"/>
    <w:rsid w:val="007803C8"/>
    <w:rsid w:val="007847D2"/>
    <w:rsid w:val="00787E34"/>
    <w:rsid w:val="00793D96"/>
    <w:rsid w:val="00794AA2"/>
    <w:rsid w:val="00796627"/>
    <w:rsid w:val="007A22C9"/>
    <w:rsid w:val="007A778A"/>
    <w:rsid w:val="007B0080"/>
    <w:rsid w:val="007B1CAD"/>
    <w:rsid w:val="007B32CD"/>
    <w:rsid w:val="007B6E49"/>
    <w:rsid w:val="007C31A9"/>
    <w:rsid w:val="007C3AB8"/>
    <w:rsid w:val="007C6F09"/>
    <w:rsid w:val="007C743A"/>
    <w:rsid w:val="007C75D6"/>
    <w:rsid w:val="007C7F0E"/>
    <w:rsid w:val="007D07C5"/>
    <w:rsid w:val="007D281E"/>
    <w:rsid w:val="007E08D3"/>
    <w:rsid w:val="007E11D5"/>
    <w:rsid w:val="007E35AE"/>
    <w:rsid w:val="007F13C2"/>
    <w:rsid w:val="007F154F"/>
    <w:rsid w:val="007F1BD7"/>
    <w:rsid w:val="007F32A3"/>
    <w:rsid w:val="007F3CF8"/>
    <w:rsid w:val="007F3E31"/>
    <w:rsid w:val="007F7A0B"/>
    <w:rsid w:val="008003ED"/>
    <w:rsid w:val="0080239B"/>
    <w:rsid w:val="00811A23"/>
    <w:rsid w:val="0081480D"/>
    <w:rsid w:val="00816658"/>
    <w:rsid w:val="00821EFE"/>
    <w:rsid w:val="0082277D"/>
    <w:rsid w:val="00851C21"/>
    <w:rsid w:val="008525E0"/>
    <w:rsid w:val="008554FC"/>
    <w:rsid w:val="00856CE2"/>
    <w:rsid w:val="008624AA"/>
    <w:rsid w:val="008631E5"/>
    <w:rsid w:val="00866189"/>
    <w:rsid w:val="00872590"/>
    <w:rsid w:val="0087302E"/>
    <w:rsid w:val="00874555"/>
    <w:rsid w:val="008767ED"/>
    <w:rsid w:val="00876EF8"/>
    <w:rsid w:val="0087738A"/>
    <w:rsid w:val="00882EC1"/>
    <w:rsid w:val="00886F3B"/>
    <w:rsid w:val="0088768E"/>
    <w:rsid w:val="008A3854"/>
    <w:rsid w:val="008A3A6C"/>
    <w:rsid w:val="008A5319"/>
    <w:rsid w:val="008A5990"/>
    <w:rsid w:val="008A7852"/>
    <w:rsid w:val="008A7AA1"/>
    <w:rsid w:val="008B098E"/>
    <w:rsid w:val="008C3B31"/>
    <w:rsid w:val="008C544C"/>
    <w:rsid w:val="008D3528"/>
    <w:rsid w:val="008D3FF6"/>
    <w:rsid w:val="008D5312"/>
    <w:rsid w:val="008D5781"/>
    <w:rsid w:val="008E234F"/>
    <w:rsid w:val="008F32CB"/>
    <w:rsid w:val="008F6ECC"/>
    <w:rsid w:val="00901C95"/>
    <w:rsid w:val="009052AC"/>
    <w:rsid w:val="00905B2F"/>
    <w:rsid w:val="00905BBD"/>
    <w:rsid w:val="00913587"/>
    <w:rsid w:val="00914CB9"/>
    <w:rsid w:val="0091691A"/>
    <w:rsid w:val="00930F17"/>
    <w:rsid w:val="009360B4"/>
    <w:rsid w:val="0093641A"/>
    <w:rsid w:val="0093753F"/>
    <w:rsid w:val="00942FF0"/>
    <w:rsid w:val="00943F79"/>
    <w:rsid w:val="00960BF3"/>
    <w:rsid w:val="009637ED"/>
    <w:rsid w:val="00964CBB"/>
    <w:rsid w:val="00972FFF"/>
    <w:rsid w:val="00992864"/>
    <w:rsid w:val="009A3E1A"/>
    <w:rsid w:val="009A71A6"/>
    <w:rsid w:val="009B1487"/>
    <w:rsid w:val="009B2939"/>
    <w:rsid w:val="009B2AB6"/>
    <w:rsid w:val="009B3714"/>
    <w:rsid w:val="009B40A9"/>
    <w:rsid w:val="009C1F3C"/>
    <w:rsid w:val="009C7C84"/>
    <w:rsid w:val="009D34A8"/>
    <w:rsid w:val="009E22AD"/>
    <w:rsid w:val="009E2590"/>
    <w:rsid w:val="009E3A7D"/>
    <w:rsid w:val="009E3DB2"/>
    <w:rsid w:val="009E47B6"/>
    <w:rsid w:val="009F68F4"/>
    <w:rsid w:val="00A021CE"/>
    <w:rsid w:val="00A13C3F"/>
    <w:rsid w:val="00A1514C"/>
    <w:rsid w:val="00A15664"/>
    <w:rsid w:val="00A215F0"/>
    <w:rsid w:val="00A34697"/>
    <w:rsid w:val="00A4222E"/>
    <w:rsid w:val="00A44378"/>
    <w:rsid w:val="00A50821"/>
    <w:rsid w:val="00A55B88"/>
    <w:rsid w:val="00A55C99"/>
    <w:rsid w:val="00A75343"/>
    <w:rsid w:val="00A8259A"/>
    <w:rsid w:val="00A83F3A"/>
    <w:rsid w:val="00A92E47"/>
    <w:rsid w:val="00A9512F"/>
    <w:rsid w:val="00A95340"/>
    <w:rsid w:val="00A96177"/>
    <w:rsid w:val="00A97012"/>
    <w:rsid w:val="00AA07AE"/>
    <w:rsid w:val="00AA7E2E"/>
    <w:rsid w:val="00AB70F6"/>
    <w:rsid w:val="00AC01B8"/>
    <w:rsid w:val="00AC4821"/>
    <w:rsid w:val="00AC68B5"/>
    <w:rsid w:val="00AD02D0"/>
    <w:rsid w:val="00AD11E2"/>
    <w:rsid w:val="00AD1F5F"/>
    <w:rsid w:val="00AD6FC8"/>
    <w:rsid w:val="00AE3EDF"/>
    <w:rsid w:val="00AE52E5"/>
    <w:rsid w:val="00AE6C29"/>
    <w:rsid w:val="00AF10B3"/>
    <w:rsid w:val="00AF56CB"/>
    <w:rsid w:val="00B023E1"/>
    <w:rsid w:val="00B031AF"/>
    <w:rsid w:val="00B15397"/>
    <w:rsid w:val="00B155AE"/>
    <w:rsid w:val="00B15673"/>
    <w:rsid w:val="00B17C8F"/>
    <w:rsid w:val="00B20065"/>
    <w:rsid w:val="00B201B3"/>
    <w:rsid w:val="00B219C0"/>
    <w:rsid w:val="00B26376"/>
    <w:rsid w:val="00B30BC9"/>
    <w:rsid w:val="00B35D15"/>
    <w:rsid w:val="00B37D62"/>
    <w:rsid w:val="00B40E33"/>
    <w:rsid w:val="00B50544"/>
    <w:rsid w:val="00B50704"/>
    <w:rsid w:val="00B53A38"/>
    <w:rsid w:val="00B6055A"/>
    <w:rsid w:val="00B61D8C"/>
    <w:rsid w:val="00B64561"/>
    <w:rsid w:val="00B76899"/>
    <w:rsid w:val="00B77C8B"/>
    <w:rsid w:val="00B9032D"/>
    <w:rsid w:val="00BA3347"/>
    <w:rsid w:val="00BA5398"/>
    <w:rsid w:val="00BB1DE5"/>
    <w:rsid w:val="00BB63F9"/>
    <w:rsid w:val="00BC0814"/>
    <w:rsid w:val="00BC11D2"/>
    <w:rsid w:val="00BC5AF0"/>
    <w:rsid w:val="00BC5FDC"/>
    <w:rsid w:val="00BD0C5E"/>
    <w:rsid w:val="00BD1B05"/>
    <w:rsid w:val="00BD4813"/>
    <w:rsid w:val="00BD4B6E"/>
    <w:rsid w:val="00BD74B2"/>
    <w:rsid w:val="00BE16C4"/>
    <w:rsid w:val="00BE7563"/>
    <w:rsid w:val="00BF34F8"/>
    <w:rsid w:val="00BF3BBF"/>
    <w:rsid w:val="00C14444"/>
    <w:rsid w:val="00C20FAD"/>
    <w:rsid w:val="00C2302F"/>
    <w:rsid w:val="00C267A0"/>
    <w:rsid w:val="00C41786"/>
    <w:rsid w:val="00C4360C"/>
    <w:rsid w:val="00C456C3"/>
    <w:rsid w:val="00C509CC"/>
    <w:rsid w:val="00C511A1"/>
    <w:rsid w:val="00C663A7"/>
    <w:rsid w:val="00C727AA"/>
    <w:rsid w:val="00C739D8"/>
    <w:rsid w:val="00C73E68"/>
    <w:rsid w:val="00C76814"/>
    <w:rsid w:val="00C948B6"/>
    <w:rsid w:val="00CA0A22"/>
    <w:rsid w:val="00CA121F"/>
    <w:rsid w:val="00CA56CB"/>
    <w:rsid w:val="00CA731C"/>
    <w:rsid w:val="00CB0D74"/>
    <w:rsid w:val="00CB4E6A"/>
    <w:rsid w:val="00CC046D"/>
    <w:rsid w:val="00CC3BB9"/>
    <w:rsid w:val="00CD179D"/>
    <w:rsid w:val="00CE4A15"/>
    <w:rsid w:val="00CE56B8"/>
    <w:rsid w:val="00CF09EA"/>
    <w:rsid w:val="00D028CA"/>
    <w:rsid w:val="00D07C3D"/>
    <w:rsid w:val="00D27642"/>
    <w:rsid w:val="00D315BF"/>
    <w:rsid w:val="00D3235D"/>
    <w:rsid w:val="00D3765E"/>
    <w:rsid w:val="00D43886"/>
    <w:rsid w:val="00D51151"/>
    <w:rsid w:val="00D638AF"/>
    <w:rsid w:val="00D654E4"/>
    <w:rsid w:val="00D67B5E"/>
    <w:rsid w:val="00D7150D"/>
    <w:rsid w:val="00D71BF9"/>
    <w:rsid w:val="00D71C1C"/>
    <w:rsid w:val="00D77A88"/>
    <w:rsid w:val="00D8227B"/>
    <w:rsid w:val="00D84809"/>
    <w:rsid w:val="00D87745"/>
    <w:rsid w:val="00D92EA9"/>
    <w:rsid w:val="00D936AD"/>
    <w:rsid w:val="00D96438"/>
    <w:rsid w:val="00DA3B6B"/>
    <w:rsid w:val="00DA51F6"/>
    <w:rsid w:val="00DB07BE"/>
    <w:rsid w:val="00DD0355"/>
    <w:rsid w:val="00DD38C6"/>
    <w:rsid w:val="00DD51EF"/>
    <w:rsid w:val="00DD6328"/>
    <w:rsid w:val="00DD6EE5"/>
    <w:rsid w:val="00DD76E5"/>
    <w:rsid w:val="00DE2E40"/>
    <w:rsid w:val="00DE727A"/>
    <w:rsid w:val="00DF2FA2"/>
    <w:rsid w:val="00E06114"/>
    <w:rsid w:val="00E20576"/>
    <w:rsid w:val="00E232D1"/>
    <w:rsid w:val="00E251A7"/>
    <w:rsid w:val="00E272D8"/>
    <w:rsid w:val="00E31EDD"/>
    <w:rsid w:val="00E34222"/>
    <w:rsid w:val="00E415CF"/>
    <w:rsid w:val="00E443AC"/>
    <w:rsid w:val="00E4596F"/>
    <w:rsid w:val="00E46654"/>
    <w:rsid w:val="00E466B0"/>
    <w:rsid w:val="00E52BA4"/>
    <w:rsid w:val="00E54E77"/>
    <w:rsid w:val="00E70582"/>
    <w:rsid w:val="00E7773B"/>
    <w:rsid w:val="00E810B1"/>
    <w:rsid w:val="00E931E6"/>
    <w:rsid w:val="00E94A24"/>
    <w:rsid w:val="00E95613"/>
    <w:rsid w:val="00EA0562"/>
    <w:rsid w:val="00EA2F88"/>
    <w:rsid w:val="00EA7AC9"/>
    <w:rsid w:val="00EB09EF"/>
    <w:rsid w:val="00EB5EB9"/>
    <w:rsid w:val="00EB5F05"/>
    <w:rsid w:val="00EB670C"/>
    <w:rsid w:val="00EB7C07"/>
    <w:rsid w:val="00ED5DBB"/>
    <w:rsid w:val="00EE0BF4"/>
    <w:rsid w:val="00EE3E16"/>
    <w:rsid w:val="00EF7B20"/>
    <w:rsid w:val="00F0185C"/>
    <w:rsid w:val="00F02742"/>
    <w:rsid w:val="00F05A63"/>
    <w:rsid w:val="00F06A12"/>
    <w:rsid w:val="00F126D4"/>
    <w:rsid w:val="00F1401A"/>
    <w:rsid w:val="00F15699"/>
    <w:rsid w:val="00F2128D"/>
    <w:rsid w:val="00F244F0"/>
    <w:rsid w:val="00F36889"/>
    <w:rsid w:val="00F40064"/>
    <w:rsid w:val="00F44BA5"/>
    <w:rsid w:val="00F5612C"/>
    <w:rsid w:val="00F87A14"/>
    <w:rsid w:val="00FA0415"/>
    <w:rsid w:val="00FA15D6"/>
    <w:rsid w:val="00FB054C"/>
    <w:rsid w:val="00FB179D"/>
    <w:rsid w:val="00FB19AC"/>
    <w:rsid w:val="00FB51C2"/>
    <w:rsid w:val="00FC36E0"/>
    <w:rsid w:val="00FC3C52"/>
    <w:rsid w:val="00FC6EC2"/>
    <w:rsid w:val="00FD2EAB"/>
    <w:rsid w:val="00FD33D2"/>
    <w:rsid w:val="00FD560F"/>
    <w:rsid w:val="00FD57EC"/>
    <w:rsid w:val="00FD7C30"/>
    <w:rsid w:val="00FE1EE6"/>
    <w:rsid w:val="00FE71FA"/>
    <w:rsid w:val="00FF6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EC5C"/>
  <w15:chartTrackingRefBased/>
  <w15:docId w15:val="{2F27C2E3-6699-4418-A235-A8855D0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70"/>
    <w:pPr>
      <w:ind w:left="720"/>
      <w:contextualSpacing/>
    </w:pPr>
  </w:style>
  <w:style w:type="paragraph" w:styleId="NormalWeb">
    <w:name w:val="Normal (Web)"/>
    <w:basedOn w:val="Normal"/>
    <w:uiPriority w:val="99"/>
    <w:unhideWhenUsed/>
    <w:rsid w:val="00223B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F8"/>
    <w:rPr>
      <w:rFonts w:ascii="Segoe UI" w:hAnsi="Segoe UI" w:cs="Segoe UI"/>
      <w:sz w:val="18"/>
      <w:szCs w:val="18"/>
    </w:rPr>
  </w:style>
  <w:style w:type="paragraph" w:styleId="NoSpacing">
    <w:name w:val="No Spacing"/>
    <w:uiPriority w:val="1"/>
    <w:qFormat/>
    <w:rsid w:val="00FB19AC"/>
    <w:pPr>
      <w:pBdr>
        <w:top w:val="nil"/>
        <w:left w:val="nil"/>
        <w:bottom w:val="nil"/>
        <w:right w:val="nil"/>
        <w:between w:val="nil"/>
        <w:bar w:val="nil"/>
      </w:pBdr>
      <w:spacing w:after="0" w:line="240" w:lineRule="auto"/>
    </w:pPr>
    <w:rPr>
      <w:rFonts w:ascii="Garamond" w:eastAsia="Arial Unicode MS" w:hAnsi="Garamond" w:cs="Times New Roman"/>
      <w:bdr w:val="nil"/>
    </w:rPr>
  </w:style>
  <w:style w:type="table" w:styleId="TableGrid">
    <w:name w:val="Table Grid"/>
    <w:basedOn w:val="TableNormal"/>
    <w:uiPriority w:val="39"/>
    <w:rsid w:val="00FB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D48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6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AF"/>
  </w:style>
  <w:style w:type="paragraph" w:styleId="Footer">
    <w:name w:val="footer"/>
    <w:basedOn w:val="Normal"/>
    <w:link w:val="FooterChar"/>
    <w:uiPriority w:val="99"/>
    <w:unhideWhenUsed/>
    <w:rsid w:val="00D6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897">
      <w:bodyDiv w:val="1"/>
      <w:marLeft w:val="0"/>
      <w:marRight w:val="0"/>
      <w:marTop w:val="0"/>
      <w:marBottom w:val="0"/>
      <w:divBdr>
        <w:top w:val="none" w:sz="0" w:space="0" w:color="auto"/>
        <w:left w:val="none" w:sz="0" w:space="0" w:color="auto"/>
        <w:bottom w:val="none" w:sz="0" w:space="0" w:color="auto"/>
        <w:right w:val="none" w:sz="0" w:space="0" w:color="auto"/>
      </w:divBdr>
    </w:div>
    <w:div w:id="206840700">
      <w:bodyDiv w:val="1"/>
      <w:marLeft w:val="0"/>
      <w:marRight w:val="0"/>
      <w:marTop w:val="0"/>
      <w:marBottom w:val="0"/>
      <w:divBdr>
        <w:top w:val="none" w:sz="0" w:space="0" w:color="auto"/>
        <w:left w:val="none" w:sz="0" w:space="0" w:color="auto"/>
        <w:bottom w:val="none" w:sz="0" w:space="0" w:color="auto"/>
        <w:right w:val="none" w:sz="0" w:space="0" w:color="auto"/>
      </w:divBdr>
    </w:div>
    <w:div w:id="253712235">
      <w:bodyDiv w:val="1"/>
      <w:marLeft w:val="0"/>
      <w:marRight w:val="0"/>
      <w:marTop w:val="0"/>
      <w:marBottom w:val="0"/>
      <w:divBdr>
        <w:top w:val="none" w:sz="0" w:space="0" w:color="auto"/>
        <w:left w:val="none" w:sz="0" w:space="0" w:color="auto"/>
        <w:bottom w:val="none" w:sz="0" w:space="0" w:color="auto"/>
        <w:right w:val="none" w:sz="0" w:space="0" w:color="auto"/>
      </w:divBdr>
      <w:divsChild>
        <w:div w:id="425923904">
          <w:marLeft w:val="0"/>
          <w:marRight w:val="562"/>
          <w:marTop w:val="0"/>
          <w:marBottom w:val="0"/>
          <w:divBdr>
            <w:top w:val="none" w:sz="0" w:space="0" w:color="auto"/>
            <w:left w:val="none" w:sz="0" w:space="0" w:color="auto"/>
            <w:bottom w:val="none" w:sz="0" w:space="0" w:color="auto"/>
            <w:right w:val="none" w:sz="0" w:space="0" w:color="auto"/>
          </w:divBdr>
        </w:div>
        <w:div w:id="1696612583">
          <w:marLeft w:val="0"/>
          <w:marRight w:val="562"/>
          <w:marTop w:val="0"/>
          <w:marBottom w:val="0"/>
          <w:divBdr>
            <w:top w:val="none" w:sz="0" w:space="0" w:color="auto"/>
            <w:left w:val="none" w:sz="0" w:space="0" w:color="auto"/>
            <w:bottom w:val="none" w:sz="0" w:space="0" w:color="auto"/>
            <w:right w:val="none" w:sz="0" w:space="0" w:color="auto"/>
          </w:divBdr>
        </w:div>
        <w:div w:id="1561558402">
          <w:marLeft w:val="0"/>
          <w:marRight w:val="562"/>
          <w:marTop w:val="0"/>
          <w:marBottom w:val="0"/>
          <w:divBdr>
            <w:top w:val="none" w:sz="0" w:space="0" w:color="auto"/>
            <w:left w:val="none" w:sz="0" w:space="0" w:color="auto"/>
            <w:bottom w:val="none" w:sz="0" w:space="0" w:color="auto"/>
            <w:right w:val="none" w:sz="0" w:space="0" w:color="auto"/>
          </w:divBdr>
        </w:div>
      </w:divsChild>
    </w:div>
    <w:div w:id="290748183">
      <w:bodyDiv w:val="1"/>
      <w:marLeft w:val="0"/>
      <w:marRight w:val="0"/>
      <w:marTop w:val="0"/>
      <w:marBottom w:val="0"/>
      <w:divBdr>
        <w:top w:val="none" w:sz="0" w:space="0" w:color="auto"/>
        <w:left w:val="none" w:sz="0" w:space="0" w:color="auto"/>
        <w:bottom w:val="none" w:sz="0" w:space="0" w:color="auto"/>
        <w:right w:val="none" w:sz="0" w:space="0" w:color="auto"/>
      </w:divBdr>
    </w:div>
    <w:div w:id="329063505">
      <w:bodyDiv w:val="1"/>
      <w:marLeft w:val="0"/>
      <w:marRight w:val="0"/>
      <w:marTop w:val="0"/>
      <w:marBottom w:val="0"/>
      <w:divBdr>
        <w:top w:val="none" w:sz="0" w:space="0" w:color="auto"/>
        <w:left w:val="none" w:sz="0" w:space="0" w:color="auto"/>
        <w:bottom w:val="none" w:sz="0" w:space="0" w:color="auto"/>
        <w:right w:val="none" w:sz="0" w:space="0" w:color="auto"/>
      </w:divBdr>
      <w:divsChild>
        <w:div w:id="749809664">
          <w:marLeft w:val="0"/>
          <w:marRight w:val="475"/>
          <w:marTop w:val="86"/>
          <w:marBottom w:val="120"/>
          <w:divBdr>
            <w:top w:val="none" w:sz="0" w:space="0" w:color="auto"/>
            <w:left w:val="none" w:sz="0" w:space="0" w:color="auto"/>
            <w:bottom w:val="none" w:sz="0" w:space="0" w:color="auto"/>
            <w:right w:val="none" w:sz="0" w:space="0" w:color="auto"/>
          </w:divBdr>
        </w:div>
        <w:div w:id="1215001559">
          <w:marLeft w:val="0"/>
          <w:marRight w:val="475"/>
          <w:marTop w:val="86"/>
          <w:marBottom w:val="120"/>
          <w:divBdr>
            <w:top w:val="none" w:sz="0" w:space="0" w:color="auto"/>
            <w:left w:val="none" w:sz="0" w:space="0" w:color="auto"/>
            <w:bottom w:val="none" w:sz="0" w:space="0" w:color="auto"/>
            <w:right w:val="none" w:sz="0" w:space="0" w:color="auto"/>
          </w:divBdr>
        </w:div>
        <w:div w:id="942222090">
          <w:marLeft w:val="0"/>
          <w:marRight w:val="475"/>
          <w:marTop w:val="86"/>
          <w:marBottom w:val="120"/>
          <w:divBdr>
            <w:top w:val="none" w:sz="0" w:space="0" w:color="auto"/>
            <w:left w:val="none" w:sz="0" w:space="0" w:color="auto"/>
            <w:bottom w:val="none" w:sz="0" w:space="0" w:color="auto"/>
            <w:right w:val="none" w:sz="0" w:space="0" w:color="auto"/>
          </w:divBdr>
        </w:div>
        <w:div w:id="79261429">
          <w:marLeft w:val="0"/>
          <w:marRight w:val="475"/>
          <w:marTop w:val="86"/>
          <w:marBottom w:val="120"/>
          <w:divBdr>
            <w:top w:val="none" w:sz="0" w:space="0" w:color="auto"/>
            <w:left w:val="none" w:sz="0" w:space="0" w:color="auto"/>
            <w:bottom w:val="none" w:sz="0" w:space="0" w:color="auto"/>
            <w:right w:val="none" w:sz="0" w:space="0" w:color="auto"/>
          </w:divBdr>
        </w:div>
        <w:div w:id="433668952">
          <w:marLeft w:val="0"/>
          <w:marRight w:val="475"/>
          <w:marTop w:val="86"/>
          <w:marBottom w:val="120"/>
          <w:divBdr>
            <w:top w:val="none" w:sz="0" w:space="0" w:color="auto"/>
            <w:left w:val="none" w:sz="0" w:space="0" w:color="auto"/>
            <w:bottom w:val="none" w:sz="0" w:space="0" w:color="auto"/>
            <w:right w:val="none" w:sz="0" w:space="0" w:color="auto"/>
          </w:divBdr>
        </w:div>
      </w:divsChild>
    </w:div>
    <w:div w:id="385763891">
      <w:bodyDiv w:val="1"/>
      <w:marLeft w:val="0"/>
      <w:marRight w:val="0"/>
      <w:marTop w:val="0"/>
      <w:marBottom w:val="0"/>
      <w:divBdr>
        <w:top w:val="none" w:sz="0" w:space="0" w:color="auto"/>
        <w:left w:val="none" w:sz="0" w:space="0" w:color="auto"/>
        <w:bottom w:val="none" w:sz="0" w:space="0" w:color="auto"/>
        <w:right w:val="none" w:sz="0" w:space="0" w:color="auto"/>
      </w:divBdr>
    </w:div>
    <w:div w:id="433332708">
      <w:bodyDiv w:val="1"/>
      <w:marLeft w:val="0"/>
      <w:marRight w:val="0"/>
      <w:marTop w:val="0"/>
      <w:marBottom w:val="0"/>
      <w:divBdr>
        <w:top w:val="none" w:sz="0" w:space="0" w:color="auto"/>
        <w:left w:val="none" w:sz="0" w:space="0" w:color="auto"/>
        <w:bottom w:val="none" w:sz="0" w:space="0" w:color="auto"/>
        <w:right w:val="none" w:sz="0" w:space="0" w:color="auto"/>
      </w:divBdr>
    </w:div>
    <w:div w:id="558175985">
      <w:bodyDiv w:val="1"/>
      <w:marLeft w:val="0"/>
      <w:marRight w:val="0"/>
      <w:marTop w:val="0"/>
      <w:marBottom w:val="0"/>
      <w:divBdr>
        <w:top w:val="none" w:sz="0" w:space="0" w:color="auto"/>
        <w:left w:val="none" w:sz="0" w:space="0" w:color="auto"/>
        <w:bottom w:val="none" w:sz="0" w:space="0" w:color="auto"/>
        <w:right w:val="none" w:sz="0" w:space="0" w:color="auto"/>
      </w:divBdr>
    </w:div>
    <w:div w:id="566913207">
      <w:bodyDiv w:val="1"/>
      <w:marLeft w:val="0"/>
      <w:marRight w:val="0"/>
      <w:marTop w:val="0"/>
      <w:marBottom w:val="0"/>
      <w:divBdr>
        <w:top w:val="none" w:sz="0" w:space="0" w:color="auto"/>
        <w:left w:val="none" w:sz="0" w:space="0" w:color="auto"/>
        <w:bottom w:val="none" w:sz="0" w:space="0" w:color="auto"/>
        <w:right w:val="none" w:sz="0" w:space="0" w:color="auto"/>
      </w:divBdr>
      <w:divsChild>
        <w:div w:id="734277519">
          <w:marLeft w:val="0"/>
          <w:marRight w:val="1166"/>
          <w:marTop w:val="0"/>
          <w:marBottom w:val="0"/>
          <w:divBdr>
            <w:top w:val="none" w:sz="0" w:space="0" w:color="auto"/>
            <w:left w:val="none" w:sz="0" w:space="0" w:color="auto"/>
            <w:bottom w:val="none" w:sz="0" w:space="0" w:color="auto"/>
            <w:right w:val="none" w:sz="0" w:space="0" w:color="auto"/>
          </w:divBdr>
        </w:div>
      </w:divsChild>
    </w:div>
    <w:div w:id="803961989">
      <w:bodyDiv w:val="1"/>
      <w:marLeft w:val="0"/>
      <w:marRight w:val="0"/>
      <w:marTop w:val="0"/>
      <w:marBottom w:val="0"/>
      <w:divBdr>
        <w:top w:val="none" w:sz="0" w:space="0" w:color="auto"/>
        <w:left w:val="none" w:sz="0" w:space="0" w:color="auto"/>
        <w:bottom w:val="none" w:sz="0" w:space="0" w:color="auto"/>
        <w:right w:val="none" w:sz="0" w:space="0" w:color="auto"/>
      </w:divBdr>
      <w:divsChild>
        <w:div w:id="277370626">
          <w:marLeft w:val="0"/>
          <w:marRight w:val="1166"/>
          <w:marTop w:val="0"/>
          <w:marBottom w:val="0"/>
          <w:divBdr>
            <w:top w:val="none" w:sz="0" w:space="0" w:color="auto"/>
            <w:left w:val="none" w:sz="0" w:space="0" w:color="auto"/>
            <w:bottom w:val="none" w:sz="0" w:space="0" w:color="auto"/>
            <w:right w:val="none" w:sz="0" w:space="0" w:color="auto"/>
          </w:divBdr>
        </w:div>
        <w:div w:id="1199662584">
          <w:marLeft w:val="0"/>
          <w:marRight w:val="1166"/>
          <w:marTop w:val="0"/>
          <w:marBottom w:val="0"/>
          <w:divBdr>
            <w:top w:val="none" w:sz="0" w:space="0" w:color="auto"/>
            <w:left w:val="none" w:sz="0" w:space="0" w:color="auto"/>
            <w:bottom w:val="none" w:sz="0" w:space="0" w:color="auto"/>
            <w:right w:val="none" w:sz="0" w:space="0" w:color="auto"/>
          </w:divBdr>
        </w:div>
        <w:div w:id="1610626402">
          <w:marLeft w:val="0"/>
          <w:marRight w:val="1166"/>
          <w:marTop w:val="0"/>
          <w:marBottom w:val="0"/>
          <w:divBdr>
            <w:top w:val="none" w:sz="0" w:space="0" w:color="auto"/>
            <w:left w:val="none" w:sz="0" w:space="0" w:color="auto"/>
            <w:bottom w:val="none" w:sz="0" w:space="0" w:color="auto"/>
            <w:right w:val="none" w:sz="0" w:space="0" w:color="auto"/>
          </w:divBdr>
        </w:div>
        <w:div w:id="1650476057">
          <w:marLeft w:val="0"/>
          <w:marRight w:val="1354"/>
          <w:marTop w:val="0"/>
          <w:marBottom w:val="0"/>
          <w:divBdr>
            <w:top w:val="none" w:sz="0" w:space="0" w:color="auto"/>
            <w:left w:val="none" w:sz="0" w:space="0" w:color="auto"/>
            <w:bottom w:val="none" w:sz="0" w:space="0" w:color="auto"/>
            <w:right w:val="none" w:sz="0" w:space="0" w:color="auto"/>
          </w:divBdr>
        </w:div>
        <w:div w:id="724138902">
          <w:marLeft w:val="0"/>
          <w:marRight w:val="1166"/>
          <w:marTop w:val="0"/>
          <w:marBottom w:val="0"/>
          <w:divBdr>
            <w:top w:val="none" w:sz="0" w:space="0" w:color="auto"/>
            <w:left w:val="none" w:sz="0" w:space="0" w:color="auto"/>
            <w:bottom w:val="none" w:sz="0" w:space="0" w:color="auto"/>
            <w:right w:val="none" w:sz="0" w:space="0" w:color="auto"/>
          </w:divBdr>
        </w:div>
        <w:div w:id="538976543">
          <w:marLeft w:val="0"/>
          <w:marRight w:val="1166"/>
          <w:marTop w:val="0"/>
          <w:marBottom w:val="0"/>
          <w:divBdr>
            <w:top w:val="none" w:sz="0" w:space="0" w:color="auto"/>
            <w:left w:val="none" w:sz="0" w:space="0" w:color="auto"/>
            <w:bottom w:val="none" w:sz="0" w:space="0" w:color="auto"/>
            <w:right w:val="none" w:sz="0" w:space="0" w:color="auto"/>
          </w:divBdr>
        </w:div>
      </w:divsChild>
    </w:div>
    <w:div w:id="831022057">
      <w:bodyDiv w:val="1"/>
      <w:marLeft w:val="0"/>
      <w:marRight w:val="0"/>
      <w:marTop w:val="0"/>
      <w:marBottom w:val="0"/>
      <w:divBdr>
        <w:top w:val="none" w:sz="0" w:space="0" w:color="auto"/>
        <w:left w:val="none" w:sz="0" w:space="0" w:color="auto"/>
        <w:bottom w:val="none" w:sz="0" w:space="0" w:color="auto"/>
        <w:right w:val="none" w:sz="0" w:space="0" w:color="auto"/>
      </w:divBdr>
    </w:div>
    <w:div w:id="883175104">
      <w:bodyDiv w:val="1"/>
      <w:marLeft w:val="0"/>
      <w:marRight w:val="0"/>
      <w:marTop w:val="0"/>
      <w:marBottom w:val="0"/>
      <w:divBdr>
        <w:top w:val="none" w:sz="0" w:space="0" w:color="auto"/>
        <w:left w:val="none" w:sz="0" w:space="0" w:color="auto"/>
        <w:bottom w:val="none" w:sz="0" w:space="0" w:color="auto"/>
        <w:right w:val="none" w:sz="0" w:space="0" w:color="auto"/>
      </w:divBdr>
    </w:div>
    <w:div w:id="9048751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618">
          <w:marLeft w:val="0"/>
          <w:marRight w:val="446"/>
          <w:marTop w:val="0"/>
          <w:marBottom w:val="0"/>
          <w:divBdr>
            <w:top w:val="none" w:sz="0" w:space="0" w:color="auto"/>
            <w:left w:val="none" w:sz="0" w:space="0" w:color="auto"/>
            <w:bottom w:val="none" w:sz="0" w:space="0" w:color="auto"/>
            <w:right w:val="none" w:sz="0" w:space="0" w:color="auto"/>
          </w:divBdr>
        </w:div>
        <w:div w:id="1261984031">
          <w:marLeft w:val="0"/>
          <w:marRight w:val="446"/>
          <w:marTop w:val="0"/>
          <w:marBottom w:val="0"/>
          <w:divBdr>
            <w:top w:val="none" w:sz="0" w:space="0" w:color="auto"/>
            <w:left w:val="none" w:sz="0" w:space="0" w:color="auto"/>
            <w:bottom w:val="none" w:sz="0" w:space="0" w:color="auto"/>
            <w:right w:val="none" w:sz="0" w:space="0" w:color="auto"/>
          </w:divBdr>
        </w:div>
        <w:div w:id="1459178195">
          <w:marLeft w:val="0"/>
          <w:marRight w:val="446"/>
          <w:marTop w:val="0"/>
          <w:marBottom w:val="0"/>
          <w:divBdr>
            <w:top w:val="none" w:sz="0" w:space="0" w:color="auto"/>
            <w:left w:val="none" w:sz="0" w:space="0" w:color="auto"/>
            <w:bottom w:val="none" w:sz="0" w:space="0" w:color="auto"/>
            <w:right w:val="none" w:sz="0" w:space="0" w:color="auto"/>
          </w:divBdr>
        </w:div>
        <w:div w:id="649479711">
          <w:marLeft w:val="0"/>
          <w:marRight w:val="446"/>
          <w:marTop w:val="0"/>
          <w:marBottom w:val="0"/>
          <w:divBdr>
            <w:top w:val="none" w:sz="0" w:space="0" w:color="auto"/>
            <w:left w:val="none" w:sz="0" w:space="0" w:color="auto"/>
            <w:bottom w:val="none" w:sz="0" w:space="0" w:color="auto"/>
            <w:right w:val="none" w:sz="0" w:space="0" w:color="auto"/>
          </w:divBdr>
        </w:div>
      </w:divsChild>
    </w:div>
    <w:div w:id="939802131">
      <w:bodyDiv w:val="1"/>
      <w:marLeft w:val="0"/>
      <w:marRight w:val="0"/>
      <w:marTop w:val="0"/>
      <w:marBottom w:val="0"/>
      <w:divBdr>
        <w:top w:val="none" w:sz="0" w:space="0" w:color="auto"/>
        <w:left w:val="none" w:sz="0" w:space="0" w:color="auto"/>
        <w:bottom w:val="none" w:sz="0" w:space="0" w:color="auto"/>
        <w:right w:val="none" w:sz="0" w:space="0" w:color="auto"/>
      </w:divBdr>
    </w:div>
    <w:div w:id="947591235">
      <w:bodyDiv w:val="1"/>
      <w:marLeft w:val="0"/>
      <w:marRight w:val="0"/>
      <w:marTop w:val="0"/>
      <w:marBottom w:val="0"/>
      <w:divBdr>
        <w:top w:val="none" w:sz="0" w:space="0" w:color="auto"/>
        <w:left w:val="none" w:sz="0" w:space="0" w:color="auto"/>
        <w:bottom w:val="none" w:sz="0" w:space="0" w:color="auto"/>
        <w:right w:val="none" w:sz="0" w:space="0" w:color="auto"/>
      </w:divBdr>
    </w:div>
    <w:div w:id="979113269">
      <w:bodyDiv w:val="1"/>
      <w:marLeft w:val="0"/>
      <w:marRight w:val="0"/>
      <w:marTop w:val="0"/>
      <w:marBottom w:val="0"/>
      <w:divBdr>
        <w:top w:val="none" w:sz="0" w:space="0" w:color="auto"/>
        <w:left w:val="none" w:sz="0" w:space="0" w:color="auto"/>
        <w:bottom w:val="none" w:sz="0" w:space="0" w:color="auto"/>
        <w:right w:val="none" w:sz="0" w:space="0" w:color="auto"/>
      </w:divBdr>
      <w:divsChild>
        <w:div w:id="1922980266">
          <w:marLeft w:val="0"/>
          <w:marRight w:val="547"/>
          <w:marTop w:val="0"/>
          <w:marBottom w:val="0"/>
          <w:divBdr>
            <w:top w:val="none" w:sz="0" w:space="0" w:color="auto"/>
            <w:left w:val="none" w:sz="0" w:space="0" w:color="auto"/>
            <w:bottom w:val="none" w:sz="0" w:space="0" w:color="auto"/>
            <w:right w:val="none" w:sz="0" w:space="0" w:color="auto"/>
          </w:divBdr>
        </w:div>
        <w:div w:id="157615789">
          <w:marLeft w:val="0"/>
          <w:marRight w:val="547"/>
          <w:marTop w:val="0"/>
          <w:marBottom w:val="0"/>
          <w:divBdr>
            <w:top w:val="none" w:sz="0" w:space="0" w:color="auto"/>
            <w:left w:val="none" w:sz="0" w:space="0" w:color="auto"/>
            <w:bottom w:val="none" w:sz="0" w:space="0" w:color="auto"/>
            <w:right w:val="none" w:sz="0" w:space="0" w:color="auto"/>
          </w:divBdr>
        </w:div>
        <w:div w:id="905527387">
          <w:marLeft w:val="0"/>
          <w:marRight w:val="547"/>
          <w:marTop w:val="0"/>
          <w:marBottom w:val="0"/>
          <w:divBdr>
            <w:top w:val="none" w:sz="0" w:space="0" w:color="auto"/>
            <w:left w:val="none" w:sz="0" w:space="0" w:color="auto"/>
            <w:bottom w:val="none" w:sz="0" w:space="0" w:color="auto"/>
            <w:right w:val="none" w:sz="0" w:space="0" w:color="auto"/>
          </w:divBdr>
        </w:div>
        <w:div w:id="1822427274">
          <w:marLeft w:val="0"/>
          <w:marRight w:val="547"/>
          <w:marTop w:val="0"/>
          <w:marBottom w:val="0"/>
          <w:divBdr>
            <w:top w:val="none" w:sz="0" w:space="0" w:color="auto"/>
            <w:left w:val="none" w:sz="0" w:space="0" w:color="auto"/>
            <w:bottom w:val="none" w:sz="0" w:space="0" w:color="auto"/>
            <w:right w:val="none" w:sz="0" w:space="0" w:color="auto"/>
          </w:divBdr>
        </w:div>
        <w:div w:id="2109034028">
          <w:marLeft w:val="0"/>
          <w:marRight w:val="547"/>
          <w:marTop w:val="0"/>
          <w:marBottom w:val="0"/>
          <w:divBdr>
            <w:top w:val="none" w:sz="0" w:space="0" w:color="auto"/>
            <w:left w:val="none" w:sz="0" w:space="0" w:color="auto"/>
            <w:bottom w:val="none" w:sz="0" w:space="0" w:color="auto"/>
            <w:right w:val="none" w:sz="0" w:space="0" w:color="auto"/>
          </w:divBdr>
        </w:div>
        <w:div w:id="2145271934">
          <w:marLeft w:val="0"/>
          <w:marRight w:val="547"/>
          <w:marTop w:val="0"/>
          <w:marBottom w:val="0"/>
          <w:divBdr>
            <w:top w:val="none" w:sz="0" w:space="0" w:color="auto"/>
            <w:left w:val="none" w:sz="0" w:space="0" w:color="auto"/>
            <w:bottom w:val="none" w:sz="0" w:space="0" w:color="auto"/>
            <w:right w:val="none" w:sz="0" w:space="0" w:color="auto"/>
          </w:divBdr>
        </w:div>
        <w:div w:id="1592590971">
          <w:marLeft w:val="0"/>
          <w:marRight w:val="547"/>
          <w:marTop w:val="0"/>
          <w:marBottom w:val="0"/>
          <w:divBdr>
            <w:top w:val="none" w:sz="0" w:space="0" w:color="auto"/>
            <w:left w:val="none" w:sz="0" w:space="0" w:color="auto"/>
            <w:bottom w:val="none" w:sz="0" w:space="0" w:color="auto"/>
            <w:right w:val="none" w:sz="0" w:space="0" w:color="auto"/>
          </w:divBdr>
        </w:div>
        <w:div w:id="1813016324">
          <w:marLeft w:val="0"/>
          <w:marRight w:val="547"/>
          <w:marTop w:val="0"/>
          <w:marBottom w:val="0"/>
          <w:divBdr>
            <w:top w:val="none" w:sz="0" w:space="0" w:color="auto"/>
            <w:left w:val="none" w:sz="0" w:space="0" w:color="auto"/>
            <w:bottom w:val="none" w:sz="0" w:space="0" w:color="auto"/>
            <w:right w:val="none" w:sz="0" w:space="0" w:color="auto"/>
          </w:divBdr>
        </w:div>
        <w:div w:id="1910649682">
          <w:marLeft w:val="0"/>
          <w:marRight w:val="547"/>
          <w:marTop w:val="0"/>
          <w:marBottom w:val="0"/>
          <w:divBdr>
            <w:top w:val="none" w:sz="0" w:space="0" w:color="auto"/>
            <w:left w:val="none" w:sz="0" w:space="0" w:color="auto"/>
            <w:bottom w:val="none" w:sz="0" w:space="0" w:color="auto"/>
            <w:right w:val="none" w:sz="0" w:space="0" w:color="auto"/>
          </w:divBdr>
        </w:div>
        <w:div w:id="1923028233">
          <w:marLeft w:val="0"/>
          <w:marRight w:val="547"/>
          <w:marTop w:val="0"/>
          <w:marBottom w:val="0"/>
          <w:divBdr>
            <w:top w:val="none" w:sz="0" w:space="0" w:color="auto"/>
            <w:left w:val="none" w:sz="0" w:space="0" w:color="auto"/>
            <w:bottom w:val="none" w:sz="0" w:space="0" w:color="auto"/>
            <w:right w:val="none" w:sz="0" w:space="0" w:color="auto"/>
          </w:divBdr>
        </w:div>
        <w:div w:id="1487669764">
          <w:marLeft w:val="0"/>
          <w:marRight w:val="547"/>
          <w:marTop w:val="0"/>
          <w:marBottom w:val="0"/>
          <w:divBdr>
            <w:top w:val="none" w:sz="0" w:space="0" w:color="auto"/>
            <w:left w:val="none" w:sz="0" w:space="0" w:color="auto"/>
            <w:bottom w:val="none" w:sz="0" w:space="0" w:color="auto"/>
            <w:right w:val="none" w:sz="0" w:space="0" w:color="auto"/>
          </w:divBdr>
        </w:div>
      </w:divsChild>
    </w:div>
    <w:div w:id="994338875">
      <w:bodyDiv w:val="1"/>
      <w:marLeft w:val="0"/>
      <w:marRight w:val="0"/>
      <w:marTop w:val="0"/>
      <w:marBottom w:val="0"/>
      <w:divBdr>
        <w:top w:val="none" w:sz="0" w:space="0" w:color="auto"/>
        <w:left w:val="none" w:sz="0" w:space="0" w:color="auto"/>
        <w:bottom w:val="none" w:sz="0" w:space="0" w:color="auto"/>
        <w:right w:val="none" w:sz="0" w:space="0" w:color="auto"/>
      </w:divBdr>
      <w:divsChild>
        <w:div w:id="1250000399">
          <w:marLeft w:val="0"/>
          <w:marRight w:val="1166"/>
          <w:marTop w:val="0"/>
          <w:marBottom w:val="0"/>
          <w:divBdr>
            <w:top w:val="none" w:sz="0" w:space="0" w:color="auto"/>
            <w:left w:val="none" w:sz="0" w:space="0" w:color="auto"/>
            <w:bottom w:val="none" w:sz="0" w:space="0" w:color="auto"/>
            <w:right w:val="none" w:sz="0" w:space="0" w:color="auto"/>
          </w:divBdr>
        </w:div>
      </w:divsChild>
    </w:div>
    <w:div w:id="1025059949">
      <w:bodyDiv w:val="1"/>
      <w:marLeft w:val="0"/>
      <w:marRight w:val="0"/>
      <w:marTop w:val="0"/>
      <w:marBottom w:val="0"/>
      <w:divBdr>
        <w:top w:val="none" w:sz="0" w:space="0" w:color="auto"/>
        <w:left w:val="none" w:sz="0" w:space="0" w:color="auto"/>
        <w:bottom w:val="none" w:sz="0" w:space="0" w:color="auto"/>
        <w:right w:val="none" w:sz="0" w:space="0" w:color="auto"/>
      </w:divBdr>
    </w:div>
    <w:div w:id="1027177193">
      <w:bodyDiv w:val="1"/>
      <w:marLeft w:val="0"/>
      <w:marRight w:val="0"/>
      <w:marTop w:val="0"/>
      <w:marBottom w:val="0"/>
      <w:divBdr>
        <w:top w:val="none" w:sz="0" w:space="0" w:color="auto"/>
        <w:left w:val="none" w:sz="0" w:space="0" w:color="auto"/>
        <w:bottom w:val="none" w:sz="0" w:space="0" w:color="auto"/>
        <w:right w:val="none" w:sz="0" w:space="0" w:color="auto"/>
      </w:divBdr>
    </w:div>
    <w:div w:id="1055616877">
      <w:bodyDiv w:val="1"/>
      <w:marLeft w:val="0"/>
      <w:marRight w:val="0"/>
      <w:marTop w:val="0"/>
      <w:marBottom w:val="0"/>
      <w:divBdr>
        <w:top w:val="none" w:sz="0" w:space="0" w:color="auto"/>
        <w:left w:val="none" w:sz="0" w:space="0" w:color="auto"/>
        <w:bottom w:val="none" w:sz="0" w:space="0" w:color="auto"/>
        <w:right w:val="none" w:sz="0" w:space="0" w:color="auto"/>
      </w:divBdr>
    </w:div>
    <w:div w:id="1064376381">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93037589">
      <w:bodyDiv w:val="1"/>
      <w:marLeft w:val="0"/>
      <w:marRight w:val="0"/>
      <w:marTop w:val="0"/>
      <w:marBottom w:val="0"/>
      <w:divBdr>
        <w:top w:val="none" w:sz="0" w:space="0" w:color="auto"/>
        <w:left w:val="none" w:sz="0" w:space="0" w:color="auto"/>
        <w:bottom w:val="none" w:sz="0" w:space="0" w:color="auto"/>
        <w:right w:val="none" w:sz="0" w:space="0" w:color="auto"/>
      </w:divBdr>
    </w:div>
    <w:div w:id="1199515822">
      <w:bodyDiv w:val="1"/>
      <w:marLeft w:val="0"/>
      <w:marRight w:val="0"/>
      <w:marTop w:val="0"/>
      <w:marBottom w:val="0"/>
      <w:divBdr>
        <w:top w:val="none" w:sz="0" w:space="0" w:color="auto"/>
        <w:left w:val="none" w:sz="0" w:space="0" w:color="auto"/>
        <w:bottom w:val="none" w:sz="0" w:space="0" w:color="auto"/>
        <w:right w:val="none" w:sz="0" w:space="0" w:color="auto"/>
      </w:divBdr>
    </w:div>
    <w:div w:id="1273778570">
      <w:bodyDiv w:val="1"/>
      <w:marLeft w:val="0"/>
      <w:marRight w:val="0"/>
      <w:marTop w:val="0"/>
      <w:marBottom w:val="0"/>
      <w:divBdr>
        <w:top w:val="none" w:sz="0" w:space="0" w:color="auto"/>
        <w:left w:val="none" w:sz="0" w:space="0" w:color="auto"/>
        <w:bottom w:val="none" w:sz="0" w:space="0" w:color="auto"/>
        <w:right w:val="none" w:sz="0" w:space="0" w:color="auto"/>
      </w:divBdr>
    </w:div>
    <w:div w:id="1281032764">
      <w:bodyDiv w:val="1"/>
      <w:marLeft w:val="0"/>
      <w:marRight w:val="0"/>
      <w:marTop w:val="0"/>
      <w:marBottom w:val="0"/>
      <w:divBdr>
        <w:top w:val="none" w:sz="0" w:space="0" w:color="auto"/>
        <w:left w:val="none" w:sz="0" w:space="0" w:color="auto"/>
        <w:bottom w:val="none" w:sz="0" w:space="0" w:color="auto"/>
        <w:right w:val="none" w:sz="0" w:space="0" w:color="auto"/>
      </w:divBdr>
      <w:divsChild>
        <w:div w:id="147862981">
          <w:marLeft w:val="0"/>
          <w:marRight w:val="475"/>
          <w:marTop w:val="86"/>
          <w:marBottom w:val="120"/>
          <w:divBdr>
            <w:top w:val="none" w:sz="0" w:space="0" w:color="auto"/>
            <w:left w:val="none" w:sz="0" w:space="0" w:color="auto"/>
            <w:bottom w:val="none" w:sz="0" w:space="0" w:color="auto"/>
            <w:right w:val="none" w:sz="0" w:space="0" w:color="auto"/>
          </w:divBdr>
        </w:div>
      </w:divsChild>
    </w:div>
    <w:div w:id="1312559885">
      <w:bodyDiv w:val="1"/>
      <w:marLeft w:val="0"/>
      <w:marRight w:val="0"/>
      <w:marTop w:val="0"/>
      <w:marBottom w:val="0"/>
      <w:divBdr>
        <w:top w:val="none" w:sz="0" w:space="0" w:color="auto"/>
        <w:left w:val="none" w:sz="0" w:space="0" w:color="auto"/>
        <w:bottom w:val="none" w:sz="0" w:space="0" w:color="auto"/>
        <w:right w:val="none" w:sz="0" w:space="0" w:color="auto"/>
      </w:divBdr>
    </w:div>
    <w:div w:id="1324745430">
      <w:bodyDiv w:val="1"/>
      <w:marLeft w:val="0"/>
      <w:marRight w:val="0"/>
      <w:marTop w:val="0"/>
      <w:marBottom w:val="0"/>
      <w:divBdr>
        <w:top w:val="none" w:sz="0" w:space="0" w:color="auto"/>
        <w:left w:val="none" w:sz="0" w:space="0" w:color="auto"/>
        <w:bottom w:val="none" w:sz="0" w:space="0" w:color="auto"/>
        <w:right w:val="none" w:sz="0" w:space="0" w:color="auto"/>
      </w:divBdr>
    </w:div>
    <w:div w:id="1378117444">
      <w:bodyDiv w:val="1"/>
      <w:marLeft w:val="0"/>
      <w:marRight w:val="0"/>
      <w:marTop w:val="0"/>
      <w:marBottom w:val="0"/>
      <w:divBdr>
        <w:top w:val="none" w:sz="0" w:space="0" w:color="auto"/>
        <w:left w:val="none" w:sz="0" w:space="0" w:color="auto"/>
        <w:bottom w:val="none" w:sz="0" w:space="0" w:color="auto"/>
        <w:right w:val="none" w:sz="0" w:space="0" w:color="auto"/>
      </w:divBdr>
    </w:div>
    <w:div w:id="1417484033">
      <w:bodyDiv w:val="1"/>
      <w:marLeft w:val="0"/>
      <w:marRight w:val="0"/>
      <w:marTop w:val="0"/>
      <w:marBottom w:val="0"/>
      <w:divBdr>
        <w:top w:val="none" w:sz="0" w:space="0" w:color="auto"/>
        <w:left w:val="none" w:sz="0" w:space="0" w:color="auto"/>
        <w:bottom w:val="none" w:sz="0" w:space="0" w:color="auto"/>
        <w:right w:val="none" w:sz="0" w:space="0" w:color="auto"/>
      </w:divBdr>
      <w:divsChild>
        <w:div w:id="811875181">
          <w:marLeft w:val="0"/>
          <w:marRight w:val="1166"/>
          <w:marTop w:val="0"/>
          <w:marBottom w:val="0"/>
          <w:divBdr>
            <w:top w:val="none" w:sz="0" w:space="0" w:color="auto"/>
            <w:left w:val="none" w:sz="0" w:space="0" w:color="auto"/>
            <w:bottom w:val="none" w:sz="0" w:space="0" w:color="auto"/>
            <w:right w:val="none" w:sz="0" w:space="0" w:color="auto"/>
          </w:divBdr>
        </w:div>
      </w:divsChild>
    </w:div>
    <w:div w:id="1517882986">
      <w:bodyDiv w:val="1"/>
      <w:marLeft w:val="0"/>
      <w:marRight w:val="0"/>
      <w:marTop w:val="0"/>
      <w:marBottom w:val="0"/>
      <w:divBdr>
        <w:top w:val="none" w:sz="0" w:space="0" w:color="auto"/>
        <w:left w:val="none" w:sz="0" w:space="0" w:color="auto"/>
        <w:bottom w:val="none" w:sz="0" w:space="0" w:color="auto"/>
        <w:right w:val="none" w:sz="0" w:space="0" w:color="auto"/>
      </w:divBdr>
      <w:divsChild>
        <w:div w:id="147483157">
          <w:marLeft w:val="0"/>
          <w:marRight w:val="446"/>
          <w:marTop w:val="0"/>
          <w:marBottom w:val="0"/>
          <w:divBdr>
            <w:top w:val="none" w:sz="0" w:space="0" w:color="auto"/>
            <w:left w:val="none" w:sz="0" w:space="0" w:color="auto"/>
            <w:bottom w:val="none" w:sz="0" w:space="0" w:color="auto"/>
            <w:right w:val="none" w:sz="0" w:space="0" w:color="auto"/>
          </w:divBdr>
        </w:div>
      </w:divsChild>
    </w:div>
    <w:div w:id="1570533404">
      <w:bodyDiv w:val="1"/>
      <w:marLeft w:val="0"/>
      <w:marRight w:val="0"/>
      <w:marTop w:val="0"/>
      <w:marBottom w:val="0"/>
      <w:divBdr>
        <w:top w:val="none" w:sz="0" w:space="0" w:color="auto"/>
        <w:left w:val="none" w:sz="0" w:space="0" w:color="auto"/>
        <w:bottom w:val="none" w:sz="0" w:space="0" w:color="auto"/>
        <w:right w:val="none" w:sz="0" w:space="0" w:color="auto"/>
      </w:divBdr>
    </w:div>
    <w:div w:id="1575819549">
      <w:bodyDiv w:val="1"/>
      <w:marLeft w:val="0"/>
      <w:marRight w:val="0"/>
      <w:marTop w:val="0"/>
      <w:marBottom w:val="0"/>
      <w:divBdr>
        <w:top w:val="none" w:sz="0" w:space="0" w:color="auto"/>
        <w:left w:val="none" w:sz="0" w:space="0" w:color="auto"/>
        <w:bottom w:val="none" w:sz="0" w:space="0" w:color="auto"/>
        <w:right w:val="none" w:sz="0" w:space="0" w:color="auto"/>
      </w:divBdr>
      <w:divsChild>
        <w:div w:id="884096182">
          <w:marLeft w:val="0"/>
          <w:marRight w:val="562"/>
          <w:marTop w:val="0"/>
          <w:marBottom w:val="0"/>
          <w:divBdr>
            <w:top w:val="none" w:sz="0" w:space="0" w:color="auto"/>
            <w:left w:val="none" w:sz="0" w:space="0" w:color="auto"/>
            <w:bottom w:val="none" w:sz="0" w:space="0" w:color="auto"/>
            <w:right w:val="none" w:sz="0" w:space="0" w:color="auto"/>
          </w:divBdr>
        </w:div>
        <w:div w:id="889077893">
          <w:marLeft w:val="0"/>
          <w:marRight w:val="562"/>
          <w:marTop w:val="0"/>
          <w:marBottom w:val="0"/>
          <w:divBdr>
            <w:top w:val="none" w:sz="0" w:space="0" w:color="auto"/>
            <w:left w:val="none" w:sz="0" w:space="0" w:color="auto"/>
            <w:bottom w:val="none" w:sz="0" w:space="0" w:color="auto"/>
            <w:right w:val="none" w:sz="0" w:space="0" w:color="auto"/>
          </w:divBdr>
        </w:div>
        <w:div w:id="501507695">
          <w:marLeft w:val="0"/>
          <w:marRight w:val="562"/>
          <w:marTop w:val="0"/>
          <w:marBottom w:val="0"/>
          <w:divBdr>
            <w:top w:val="none" w:sz="0" w:space="0" w:color="auto"/>
            <w:left w:val="none" w:sz="0" w:space="0" w:color="auto"/>
            <w:bottom w:val="none" w:sz="0" w:space="0" w:color="auto"/>
            <w:right w:val="none" w:sz="0" w:space="0" w:color="auto"/>
          </w:divBdr>
        </w:div>
      </w:divsChild>
    </w:div>
    <w:div w:id="1600140159">
      <w:bodyDiv w:val="1"/>
      <w:marLeft w:val="0"/>
      <w:marRight w:val="0"/>
      <w:marTop w:val="0"/>
      <w:marBottom w:val="0"/>
      <w:divBdr>
        <w:top w:val="none" w:sz="0" w:space="0" w:color="auto"/>
        <w:left w:val="none" w:sz="0" w:space="0" w:color="auto"/>
        <w:bottom w:val="none" w:sz="0" w:space="0" w:color="auto"/>
        <w:right w:val="none" w:sz="0" w:space="0" w:color="auto"/>
      </w:divBdr>
    </w:div>
    <w:div w:id="1719624044">
      <w:bodyDiv w:val="1"/>
      <w:marLeft w:val="0"/>
      <w:marRight w:val="0"/>
      <w:marTop w:val="0"/>
      <w:marBottom w:val="0"/>
      <w:divBdr>
        <w:top w:val="none" w:sz="0" w:space="0" w:color="auto"/>
        <w:left w:val="none" w:sz="0" w:space="0" w:color="auto"/>
        <w:bottom w:val="none" w:sz="0" w:space="0" w:color="auto"/>
        <w:right w:val="none" w:sz="0" w:space="0" w:color="auto"/>
      </w:divBdr>
    </w:div>
    <w:div w:id="1750538556">
      <w:bodyDiv w:val="1"/>
      <w:marLeft w:val="0"/>
      <w:marRight w:val="0"/>
      <w:marTop w:val="0"/>
      <w:marBottom w:val="0"/>
      <w:divBdr>
        <w:top w:val="none" w:sz="0" w:space="0" w:color="auto"/>
        <w:left w:val="none" w:sz="0" w:space="0" w:color="auto"/>
        <w:bottom w:val="none" w:sz="0" w:space="0" w:color="auto"/>
        <w:right w:val="none" w:sz="0" w:space="0" w:color="auto"/>
      </w:divBdr>
      <w:divsChild>
        <w:div w:id="1563910608">
          <w:marLeft w:val="0"/>
          <w:marRight w:val="446"/>
          <w:marTop w:val="0"/>
          <w:marBottom w:val="0"/>
          <w:divBdr>
            <w:top w:val="none" w:sz="0" w:space="0" w:color="auto"/>
            <w:left w:val="none" w:sz="0" w:space="0" w:color="auto"/>
            <w:bottom w:val="none" w:sz="0" w:space="0" w:color="auto"/>
            <w:right w:val="none" w:sz="0" w:space="0" w:color="auto"/>
          </w:divBdr>
        </w:div>
        <w:div w:id="2106462497">
          <w:marLeft w:val="0"/>
          <w:marRight w:val="619"/>
          <w:marTop w:val="0"/>
          <w:marBottom w:val="0"/>
          <w:divBdr>
            <w:top w:val="none" w:sz="0" w:space="0" w:color="auto"/>
            <w:left w:val="none" w:sz="0" w:space="0" w:color="auto"/>
            <w:bottom w:val="none" w:sz="0" w:space="0" w:color="auto"/>
            <w:right w:val="none" w:sz="0" w:space="0" w:color="auto"/>
          </w:divBdr>
        </w:div>
        <w:div w:id="1211839457">
          <w:marLeft w:val="0"/>
          <w:marRight w:val="619"/>
          <w:marTop w:val="0"/>
          <w:marBottom w:val="0"/>
          <w:divBdr>
            <w:top w:val="none" w:sz="0" w:space="0" w:color="auto"/>
            <w:left w:val="none" w:sz="0" w:space="0" w:color="auto"/>
            <w:bottom w:val="none" w:sz="0" w:space="0" w:color="auto"/>
            <w:right w:val="none" w:sz="0" w:space="0" w:color="auto"/>
          </w:divBdr>
        </w:div>
        <w:div w:id="6029348">
          <w:marLeft w:val="0"/>
          <w:marRight w:val="619"/>
          <w:marTop w:val="0"/>
          <w:marBottom w:val="0"/>
          <w:divBdr>
            <w:top w:val="none" w:sz="0" w:space="0" w:color="auto"/>
            <w:left w:val="none" w:sz="0" w:space="0" w:color="auto"/>
            <w:bottom w:val="none" w:sz="0" w:space="0" w:color="auto"/>
            <w:right w:val="none" w:sz="0" w:space="0" w:color="auto"/>
          </w:divBdr>
        </w:div>
        <w:div w:id="253977275">
          <w:marLeft w:val="0"/>
          <w:marRight w:val="619"/>
          <w:marTop w:val="0"/>
          <w:marBottom w:val="0"/>
          <w:divBdr>
            <w:top w:val="none" w:sz="0" w:space="0" w:color="auto"/>
            <w:left w:val="none" w:sz="0" w:space="0" w:color="auto"/>
            <w:bottom w:val="none" w:sz="0" w:space="0" w:color="auto"/>
            <w:right w:val="none" w:sz="0" w:space="0" w:color="auto"/>
          </w:divBdr>
        </w:div>
        <w:div w:id="927269911">
          <w:marLeft w:val="0"/>
          <w:marRight w:val="619"/>
          <w:marTop w:val="0"/>
          <w:marBottom w:val="0"/>
          <w:divBdr>
            <w:top w:val="none" w:sz="0" w:space="0" w:color="auto"/>
            <w:left w:val="none" w:sz="0" w:space="0" w:color="auto"/>
            <w:bottom w:val="none" w:sz="0" w:space="0" w:color="auto"/>
            <w:right w:val="none" w:sz="0" w:space="0" w:color="auto"/>
          </w:divBdr>
        </w:div>
      </w:divsChild>
    </w:div>
    <w:div w:id="1757942710">
      <w:bodyDiv w:val="1"/>
      <w:marLeft w:val="0"/>
      <w:marRight w:val="0"/>
      <w:marTop w:val="0"/>
      <w:marBottom w:val="0"/>
      <w:divBdr>
        <w:top w:val="none" w:sz="0" w:space="0" w:color="auto"/>
        <w:left w:val="none" w:sz="0" w:space="0" w:color="auto"/>
        <w:bottom w:val="none" w:sz="0" w:space="0" w:color="auto"/>
        <w:right w:val="none" w:sz="0" w:space="0" w:color="auto"/>
      </w:divBdr>
      <w:divsChild>
        <w:div w:id="414397943">
          <w:marLeft w:val="0"/>
          <w:marRight w:val="446"/>
          <w:marTop w:val="0"/>
          <w:marBottom w:val="0"/>
          <w:divBdr>
            <w:top w:val="none" w:sz="0" w:space="0" w:color="auto"/>
            <w:left w:val="none" w:sz="0" w:space="0" w:color="auto"/>
            <w:bottom w:val="none" w:sz="0" w:space="0" w:color="auto"/>
            <w:right w:val="none" w:sz="0" w:space="0" w:color="auto"/>
          </w:divBdr>
        </w:div>
      </w:divsChild>
    </w:div>
    <w:div w:id="1782531078">
      <w:bodyDiv w:val="1"/>
      <w:marLeft w:val="0"/>
      <w:marRight w:val="0"/>
      <w:marTop w:val="0"/>
      <w:marBottom w:val="0"/>
      <w:divBdr>
        <w:top w:val="none" w:sz="0" w:space="0" w:color="auto"/>
        <w:left w:val="none" w:sz="0" w:space="0" w:color="auto"/>
        <w:bottom w:val="none" w:sz="0" w:space="0" w:color="auto"/>
        <w:right w:val="none" w:sz="0" w:space="0" w:color="auto"/>
      </w:divBdr>
    </w:div>
    <w:div w:id="1800997992">
      <w:bodyDiv w:val="1"/>
      <w:marLeft w:val="0"/>
      <w:marRight w:val="0"/>
      <w:marTop w:val="0"/>
      <w:marBottom w:val="0"/>
      <w:divBdr>
        <w:top w:val="none" w:sz="0" w:space="0" w:color="auto"/>
        <w:left w:val="none" w:sz="0" w:space="0" w:color="auto"/>
        <w:bottom w:val="none" w:sz="0" w:space="0" w:color="auto"/>
        <w:right w:val="none" w:sz="0" w:space="0" w:color="auto"/>
      </w:divBdr>
    </w:div>
    <w:div w:id="1833596078">
      <w:bodyDiv w:val="1"/>
      <w:marLeft w:val="0"/>
      <w:marRight w:val="0"/>
      <w:marTop w:val="0"/>
      <w:marBottom w:val="0"/>
      <w:divBdr>
        <w:top w:val="none" w:sz="0" w:space="0" w:color="auto"/>
        <w:left w:val="none" w:sz="0" w:space="0" w:color="auto"/>
        <w:bottom w:val="none" w:sz="0" w:space="0" w:color="auto"/>
        <w:right w:val="none" w:sz="0" w:space="0" w:color="auto"/>
      </w:divBdr>
    </w:div>
    <w:div w:id="1885603392">
      <w:bodyDiv w:val="1"/>
      <w:marLeft w:val="0"/>
      <w:marRight w:val="0"/>
      <w:marTop w:val="0"/>
      <w:marBottom w:val="0"/>
      <w:divBdr>
        <w:top w:val="none" w:sz="0" w:space="0" w:color="auto"/>
        <w:left w:val="none" w:sz="0" w:space="0" w:color="auto"/>
        <w:bottom w:val="none" w:sz="0" w:space="0" w:color="auto"/>
        <w:right w:val="none" w:sz="0" w:space="0" w:color="auto"/>
      </w:divBdr>
    </w:div>
    <w:div w:id="1964338595">
      <w:bodyDiv w:val="1"/>
      <w:marLeft w:val="0"/>
      <w:marRight w:val="0"/>
      <w:marTop w:val="0"/>
      <w:marBottom w:val="0"/>
      <w:divBdr>
        <w:top w:val="none" w:sz="0" w:space="0" w:color="auto"/>
        <w:left w:val="none" w:sz="0" w:space="0" w:color="auto"/>
        <w:bottom w:val="none" w:sz="0" w:space="0" w:color="auto"/>
        <w:right w:val="none" w:sz="0" w:space="0" w:color="auto"/>
      </w:divBdr>
      <w:divsChild>
        <w:div w:id="696392650">
          <w:marLeft w:val="0"/>
          <w:marRight w:val="1166"/>
          <w:marTop w:val="0"/>
          <w:marBottom w:val="0"/>
          <w:divBdr>
            <w:top w:val="none" w:sz="0" w:space="0" w:color="auto"/>
            <w:left w:val="none" w:sz="0" w:space="0" w:color="auto"/>
            <w:bottom w:val="none" w:sz="0" w:space="0" w:color="auto"/>
            <w:right w:val="none" w:sz="0" w:space="0" w:color="auto"/>
          </w:divBdr>
        </w:div>
        <w:div w:id="1785267357">
          <w:marLeft w:val="0"/>
          <w:marRight w:val="1166"/>
          <w:marTop w:val="0"/>
          <w:marBottom w:val="0"/>
          <w:divBdr>
            <w:top w:val="none" w:sz="0" w:space="0" w:color="auto"/>
            <w:left w:val="none" w:sz="0" w:space="0" w:color="auto"/>
            <w:bottom w:val="none" w:sz="0" w:space="0" w:color="auto"/>
            <w:right w:val="none" w:sz="0" w:space="0" w:color="auto"/>
          </w:divBdr>
        </w:div>
        <w:div w:id="1898323108">
          <w:marLeft w:val="0"/>
          <w:marRight w:val="1166"/>
          <w:marTop w:val="0"/>
          <w:marBottom w:val="0"/>
          <w:divBdr>
            <w:top w:val="none" w:sz="0" w:space="0" w:color="auto"/>
            <w:left w:val="none" w:sz="0" w:space="0" w:color="auto"/>
            <w:bottom w:val="none" w:sz="0" w:space="0" w:color="auto"/>
            <w:right w:val="none" w:sz="0" w:space="0" w:color="auto"/>
          </w:divBdr>
        </w:div>
        <w:div w:id="884633613">
          <w:marLeft w:val="0"/>
          <w:marRight w:val="1354"/>
          <w:marTop w:val="0"/>
          <w:marBottom w:val="0"/>
          <w:divBdr>
            <w:top w:val="none" w:sz="0" w:space="0" w:color="auto"/>
            <w:left w:val="none" w:sz="0" w:space="0" w:color="auto"/>
            <w:bottom w:val="none" w:sz="0" w:space="0" w:color="auto"/>
            <w:right w:val="none" w:sz="0" w:space="0" w:color="auto"/>
          </w:divBdr>
        </w:div>
        <w:div w:id="481427878">
          <w:marLeft w:val="0"/>
          <w:marRight w:val="1166"/>
          <w:marTop w:val="0"/>
          <w:marBottom w:val="0"/>
          <w:divBdr>
            <w:top w:val="none" w:sz="0" w:space="0" w:color="auto"/>
            <w:left w:val="none" w:sz="0" w:space="0" w:color="auto"/>
            <w:bottom w:val="none" w:sz="0" w:space="0" w:color="auto"/>
            <w:right w:val="none" w:sz="0" w:space="0" w:color="auto"/>
          </w:divBdr>
        </w:div>
        <w:div w:id="2077429951">
          <w:marLeft w:val="0"/>
          <w:marRight w:val="1166"/>
          <w:marTop w:val="0"/>
          <w:marBottom w:val="0"/>
          <w:divBdr>
            <w:top w:val="none" w:sz="0" w:space="0" w:color="auto"/>
            <w:left w:val="none" w:sz="0" w:space="0" w:color="auto"/>
            <w:bottom w:val="none" w:sz="0" w:space="0" w:color="auto"/>
            <w:right w:val="none" w:sz="0" w:space="0" w:color="auto"/>
          </w:divBdr>
        </w:div>
      </w:divsChild>
    </w:div>
    <w:div w:id="1972788488">
      <w:bodyDiv w:val="1"/>
      <w:marLeft w:val="0"/>
      <w:marRight w:val="0"/>
      <w:marTop w:val="0"/>
      <w:marBottom w:val="0"/>
      <w:divBdr>
        <w:top w:val="none" w:sz="0" w:space="0" w:color="auto"/>
        <w:left w:val="none" w:sz="0" w:space="0" w:color="auto"/>
        <w:bottom w:val="none" w:sz="0" w:space="0" w:color="auto"/>
        <w:right w:val="none" w:sz="0" w:space="0" w:color="auto"/>
      </w:divBdr>
    </w:div>
    <w:div w:id="2023242148">
      <w:bodyDiv w:val="1"/>
      <w:marLeft w:val="0"/>
      <w:marRight w:val="0"/>
      <w:marTop w:val="0"/>
      <w:marBottom w:val="0"/>
      <w:divBdr>
        <w:top w:val="none" w:sz="0" w:space="0" w:color="auto"/>
        <w:left w:val="none" w:sz="0" w:space="0" w:color="auto"/>
        <w:bottom w:val="none" w:sz="0" w:space="0" w:color="auto"/>
        <w:right w:val="none" w:sz="0" w:space="0" w:color="auto"/>
      </w:divBdr>
      <w:divsChild>
        <w:div w:id="222450937">
          <w:marLeft w:val="0"/>
          <w:marRight w:val="1166"/>
          <w:marTop w:val="0"/>
          <w:marBottom w:val="0"/>
          <w:divBdr>
            <w:top w:val="none" w:sz="0" w:space="0" w:color="auto"/>
            <w:left w:val="none" w:sz="0" w:space="0" w:color="auto"/>
            <w:bottom w:val="none" w:sz="0" w:space="0" w:color="auto"/>
            <w:right w:val="none" w:sz="0" w:space="0" w:color="auto"/>
          </w:divBdr>
        </w:div>
        <w:div w:id="1803576834">
          <w:marLeft w:val="0"/>
          <w:marRight w:val="1166"/>
          <w:marTop w:val="0"/>
          <w:marBottom w:val="0"/>
          <w:divBdr>
            <w:top w:val="none" w:sz="0" w:space="0" w:color="auto"/>
            <w:left w:val="none" w:sz="0" w:space="0" w:color="auto"/>
            <w:bottom w:val="none" w:sz="0" w:space="0" w:color="auto"/>
            <w:right w:val="none" w:sz="0" w:space="0" w:color="auto"/>
          </w:divBdr>
        </w:div>
      </w:divsChild>
    </w:div>
    <w:div w:id="2047829606">
      <w:bodyDiv w:val="1"/>
      <w:marLeft w:val="0"/>
      <w:marRight w:val="0"/>
      <w:marTop w:val="0"/>
      <w:marBottom w:val="0"/>
      <w:divBdr>
        <w:top w:val="none" w:sz="0" w:space="0" w:color="auto"/>
        <w:left w:val="none" w:sz="0" w:space="0" w:color="auto"/>
        <w:bottom w:val="none" w:sz="0" w:space="0" w:color="auto"/>
        <w:right w:val="none" w:sz="0" w:space="0" w:color="auto"/>
      </w:divBdr>
    </w:div>
    <w:div w:id="2123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EDD0-C1D2-47D6-AC64-9E0612DE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MoMP</cp:lastModifiedBy>
  <cp:revision>29</cp:revision>
  <cp:lastPrinted>2019-12-23T05:44:00Z</cp:lastPrinted>
  <dcterms:created xsi:type="dcterms:W3CDTF">2020-01-23T07:11:00Z</dcterms:created>
  <dcterms:modified xsi:type="dcterms:W3CDTF">2020-01-23T07:49:00Z</dcterms:modified>
</cp:coreProperties>
</file>