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A0" w:rsidRPr="00FC67E6" w:rsidRDefault="000513C7" w:rsidP="008A40A0">
      <w:pPr>
        <w:pStyle w:val="CorrespondL1"/>
        <w:numPr>
          <w:ilvl w:val="0"/>
          <w:numId w:val="0"/>
        </w:numPr>
        <w:bidi/>
        <w:jc w:val="both"/>
        <w:rPr>
          <w:bCs/>
          <w:sz w:val="28"/>
          <w:szCs w:val="24"/>
          <w:u w:val="single"/>
        </w:rPr>
      </w:pPr>
      <w:r w:rsidRPr="00FC67E6">
        <w:rPr>
          <w:rFonts w:hint="cs"/>
          <w:bCs/>
          <w:sz w:val="28"/>
          <w:szCs w:val="24"/>
          <w:u w:val="single"/>
          <w:rtl/>
        </w:rPr>
        <w:t>چک لست، ارزیابی اسناد اظهار علاقمندی و پرسشنامه قبل از واجد شرایط بودن</w:t>
      </w:r>
      <w:r w:rsidR="00D31016" w:rsidRPr="00FC67E6">
        <w:rPr>
          <w:rFonts w:hint="cs"/>
          <w:bCs/>
          <w:sz w:val="28"/>
          <w:szCs w:val="24"/>
          <w:u w:val="single"/>
          <w:rtl/>
        </w:rPr>
        <w:t xml:space="preserve"> </w:t>
      </w:r>
      <w:r w:rsidR="0070356B">
        <w:rPr>
          <w:rFonts w:hint="cs"/>
          <w:bCs/>
          <w:sz w:val="28"/>
          <w:szCs w:val="24"/>
          <w:u w:val="single"/>
          <w:rtl/>
        </w:rPr>
        <w:t xml:space="preserve">تراورتین </w:t>
      </w:r>
      <w:r w:rsidR="00D31016" w:rsidRPr="00FC67E6">
        <w:rPr>
          <w:rFonts w:hint="cs"/>
          <w:bCs/>
          <w:sz w:val="28"/>
          <w:szCs w:val="24"/>
          <w:u w:val="single"/>
          <w:rtl/>
        </w:rPr>
        <w:t xml:space="preserve"> ولایت </w:t>
      </w:r>
      <w:r w:rsidR="00C810F9">
        <w:rPr>
          <w:rFonts w:hint="cs"/>
          <w:bCs/>
          <w:sz w:val="28"/>
          <w:szCs w:val="24"/>
          <w:u w:val="single"/>
          <w:rtl/>
        </w:rPr>
        <w:t>غزنی</w:t>
      </w:r>
    </w:p>
    <w:p w:rsidR="00F70AB5" w:rsidRDefault="00F70AB5" w:rsidP="00D31016">
      <w:pPr>
        <w:bidi/>
        <w:spacing w:after="0"/>
        <w:rPr>
          <w:b/>
          <w:bCs/>
          <w:color w:val="000000"/>
          <w:sz w:val="28"/>
          <w:szCs w:val="22"/>
          <w:rtl/>
          <w:lang w:eastAsia="en-GB"/>
        </w:rPr>
      </w:pPr>
      <w:r w:rsidRPr="008A40A0">
        <w:rPr>
          <w:rFonts w:hint="cs"/>
          <w:bCs/>
          <w:noProof/>
          <w:sz w:val="28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93980</wp:posOffset>
                </wp:positionV>
                <wp:extent cx="2997200" cy="355600"/>
                <wp:effectExtent l="38100" t="38100" r="107950" b="1206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FC2" w:rsidRDefault="009F0FC2" w:rsidP="004B3480">
                            <w:pPr>
                              <w:bidi/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pt;margin-top:7.4pt;width:236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" fillcolor="white [3201]" strokeweight=".5pt">
                <v:shadow on="t" color="black" opacity="26214f" origin="-.5,-.5" offset=".74836mm,.74836mm"/>
                <v:textbox>
                  <w:txbxContent>
                    <w:p w:rsidR="009F0FC2" w:rsidRDefault="009F0FC2" w:rsidP="004B3480">
                      <w:pPr>
                        <w:bidi/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31BE" w:rsidRDefault="00D31016" w:rsidP="00F70AB5">
      <w:pPr>
        <w:bidi/>
        <w:spacing w:after="0"/>
        <w:rPr>
          <w:b/>
          <w:bCs/>
          <w:color w:val="000000"/>
          <w:sz w:val="28"/>
          <w:szCs w:val="22"/>
          <w:rtl/>
          <w:lang w:eastAsia="en-GB"/>
        </w:rPr>
      </w:pPr>
      <w:r>
        <w:rPr>
          <w:rFonts w:hint="cs"/>
          <w:b/>
          <w:bCs/>
          <w:color w:val="000000"/>
          <w:sz w:val="28"/>
          <w:szCs w:val="22"/>
          <w:rtl/>
          <w:lang w:eastAsia="en-GB"/>
        </w:rPr>
        <w:t>اسم داوطلب</w:t>
      </w:r>
      <w:r w:rsidR="00392AE3">
        <w:rPr>
          <w:rFonts w:hint="cs"/>
          <w:b/>
          <w:bCs/>
          <w:color w:val="000000"/>
          <w:sz w:val="28"/>
          <w:szCs w:val="22"/>
          <w:rtl/>
          <w:lang w:eastAsia="en-GB"/>
        </w:rPr>
        <w:t>/ کمپنی مشارکتی/اتحادیه/کنسرسیوم</w:t>
      </w:r>
    </w:p>
    <w:p w:rsidR="008A40A0" w:rsidRDefault="008A40A0" w:rsidP="008A40A0">
      <w:pPr>
        <w:bidi/>
        <w:spacing w:after="0"/>
        <w:rPr>
          <w:b/>
          <w:bCs/>
          <w:color w:val="000000"/>
          <w:sz w:val="28"/>
          <w:szCs w:val="22"/>
          <w:rtl/>
          <w:lang w:eastAsia="en-GB"/>
        </w:rPr>
      </w:pPr>
    </w:p>
    <w:p w:rsidR="008A40A0" w:rsidRPr="00D31016" w:rsidRDefault="008A40A0" w:rsidP="008A40A0">
      <w:pPr>
        <w:bidi/>
        <w:spacing w:after="0"/>
        <w:rPr>
          <w:b/>
          <w:bCs/>
          <w:color w:val="000000"/>
          <w:sz w:val="22"/>
          <w:szCs w:val="22"/>
          <w:lang w:eastAsia="en-GB"/>
        </w:rPr>
      </w:pPr>
    </w:p>
    <w:p w:rsidR="00D116B5" w:rsidRPr="00F70AB5" w:rsidRDefault="00D31016" w:rsidP="00CD4FFE">
      <w:pPr>
        <w:pStyle w:val="CorrespondL1"/>
        <w:numPr>
          <w:ilvl w:val="0"/>
          <w:numId w:val="0"/>
        </w:numPr>
        <w:bidi/>
        <w:rPr>
          <w:bCs/>
          <w:sz w:val="28"/>
          <w:szCs w:val="24"/>
        </w:rPr>
      </w:pPr>
      <w:r w:rsidRPr="00F70AB5">
        <w:rPr>
          <w:rFonts w:hint="cs"/>
          <w:bCs/>
          <w:sz w:val="28"/>
          <w:szCs w:val="24"/>
          <w:rtl/>
        </w:rPr>
        <w:t xml:space="preserve">تاریخ: </w:t>
      </w:r>
      <w:r w:rsidR="00F70AB5">
        <w:rPr>
          <w:rFonts w:hint="cs"/>
          <w:bCs/>
          <w:sz w:val="28"/>
          <w:szCs w:val="24"/>
          <w:rtl/>
        </w:rPr>
        <w:t xml:space="preserve">         /       /      1397</w:t>
      </w:r>
    </w:p>
    <w:p w:rsidR="005853F4" w:rsidRPr="00F70AB5" w:rsidRDefault="00F70AB5" w:rsidP="00F70AB5">
      <w:pPr>
        <w:pStyle w:val="CorrespondL1"/>
        <w:numPr>
          <w:ilvl w:val="0"/>
          <w:numId w:val="18"/>
        </w:numPr>
        <w:bidi/>
        <w:ind w:left="284"/>
        <w:rPr>
          <w:bCs/>
          <w:sz w:val="26"/>
          <w:szCs w:val="22"/>
        </w:rPr>
      </w:pPr>
      <w:r w:rsidRPr="00F70AB5">
        <w:rPr>
          <w:rFonts w:hint="cs"/>
          <w:bCs/>
          <w:sz w:val="26"/>
          <w:szCs w:val="22"/>
          <w:rtl/>
        </w:rPr>
        <w:t>فورم اظهار علاقمندی (</w:t>
      </w:r>
      <w:proofErr w:type="spellStart"/>
      <w:r w:rsidRPr="00FC67E6">
        <w:rPr>
          <w:b/>
          <w:sz w:val="26"/>
          <w:szCs w:val="22"/>
        </w:rPr>
        <w:t>EoI</w:t>
      </w:r>
      <w:proofErr w:type="spellEnd"/>
      <w:r w:rsidRPr="00F70AB5">
        <w:rPr>
          <w:rFonts w:hint="cs"/>
          <w:bCs/>
          <w:sz w:val="26"/>
          <w:szCs w:val="22"/>
          <w:rtl/>
          <w:lang w:bidi="fa-IR"/>
        </w:rPr>
        <w:t>)</w:t>
      </w:r>
    </w:p>
    <w:tbl>
      <w:tblPr>
        <w:tblW w:w="5366" w:type="pct"/>
        <w:tblInd w:w="-176" w:type="dxa"/>
        <w:tblLook w:val="04A0" w:firstRow="1" w:lastRow="0" w:firstColumn="1" w:lastColumn="0" w:noHBand="0" w:noVBand="1"/>
      </w:tblPr>
      <w:tblGrid>
        <w:gridCol w:w="3234"/>
        <w:gridCol w:w="3812"/>
        <w:gridCol w:w="2633"/>
      </w:tblGrid>
      <w:tr w:rsidR="00AC7488" w:rsidRPr="00AC7488" w:rsidTr="00FB3082">
        <w:trPr>
          <w:trHeight w:val="30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7488" w:rsidRPr="00FC67E6" w:rsidRDefault="00392AE3" w:rsidP="00FC67E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GB"/>
              </w:rPr>
              <w:t>ملاحظات</w:t>
            </w:r>
          </w:p>
        </w:tc>
        <w:tc>
          <w:tcPr>
            <w:tcW w:w="196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7488" w:rsidRPr="00FC67E6" w:rsidRDefault="00666A5D" w:rsidP="00FC67E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C67E6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GB"/>
              </w:rPr>
              <w:t>معلومات تهیه شده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C7488" w:rsidRPr="00FC67E6" w:rsidRDefault="00666A5D" w:rsidP="00FC67E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C67E6">
              <w:rPr>
                <w:rFonts w:asciiTheme="majorBidi" w:hAnsiTheme="majorBidi" w:cstheme="majorBidi" w:hint="cs"/>
                <w:b/>
                <w:bCs/>
                <w:color w:val="000000"/>
                <w:sz w:val="22"/>
                <w:szCs w:val="22"/>
                <w:rtl/>
                <w:lang w:eastAsia="en-GB"/>
              </w:rPr>
              <w:t>فورم اظهار علاقمندی</w:t>
            </w:r>
          </w:p>
        </w:tc>
      </w:tr>
      <w:tr w:rsidR="00AC7488" w:rsidRPr="00AC7488" w:rsidTr="00FB3082">
        <w:trPr>
          <w:trHeight w:val="690"/>
        </w:trPr>
        <w:tc>
          <w:tcPr>
            <w:tcW w:w="16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488" w:rsidRPr="00B11D24" w:rsidRDefault="00AC7488" w:rsidP="00FB3082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Cs w:val="24"/>
                <w:lang w:eastAsia="en-GB"/>
              </w:rPr>
            </w:pPr>
          </w:p>
        </w:tc>
        <w:tc>
          <w:tcPr>
            <w:tcW w:w="196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488" w:rsidRPr="00B11D24" w:rsidRDefault="006C7CFE" w:rsidP="00FB3082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Cs w:val="24"/>
                <w:lang w:eastAsia="en-GB"/>
              </w:rPr>
            </w:pPr>
            <w:r>
              <w:rPr>
                <w:rFonts w:asciiTheme="majorBidi" w:hAnsiTheme="majorBidi" w:cstheme="majorBidi" w:hint="cs"/>
                <w:noProof/>
                <w:color w:val="000000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2EB995" wp14:editId="20925FD3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-7620</wp:posOffset>
                      </wp:positionV>
                      <wp:extent cx="393700" cy="228600"/>
                      <wp:effectExtent l="0" t="0" r="2540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2286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0FC2" w:rsidRDefault="009F0FC2" w:rsidP="00CD4F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92EB995" id="Rectangle 5" o:spid="_x0000_s1027" style="position:absolute;left:0;text-align:left;margin-left:8.7pt;margin-top:-.6pt;width:31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" fillcolor="white [3201]" strokecolor="black [3213]">
                      <v:textbox>
                        <w:txbxContent>
                          <w:p w:rsidR="009F0FC2" w:rsidRDefault="009F0FC2" w:rsidP="00CD4FF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92AE3">
              <w:rPr>
                <w:rFonts w:asciiTheme="majorBidi" w:hAnsiTheme="majorBidi" w:cstheme="majorBidi" w:hint="cs"/>
                <w:noProof/>
                <w:color w:val="000000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2EB995" wp14:editId="20925FD3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-635</wp:posOffset>
                      </wp:positionV>
                      <wp:extent cx="393700" cy="228600"/>
                      <wp:effectExtent l="0" t="0" r="2540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2286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3095" w:rsidRDefault="00813095" w:rsidP="008130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EB995" id="Rectangle 3" o:spid="_x0000_s1028" style="position:absolute;left:0;text-align:left;margin-left:109.05pt;margin-top:-.05pt;width:3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" fillcolor="white [3201]" strokecolor="black [3213]">
                      <v:textbox>
                        <w:txbxContent>
                          <w:p w:rsidR="00813095" w:rsidRDefault="00813095" w:rsidP="0081309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92AE3">
              <w:rPr>
                <w:rFonts w:asciiTheme="majorBidi" w:hAnsiTheme="majorBidi" w:cstheme="majorBidi" w:hint="cs"/>
                <w:color w:val="000000"/>
                <w:szCs w:val="24"/>
                <w:rtl/>
                <w:lang w:eastAsia="en-GB"/>
              </w:rPr>
              <w:t xml:space="preserve">بلی                             نخیر         </w:t>
            </w:r>
          </w:p>
        </w:tc>
        <w:tc>
          <w:tcPr>
            <w:tcW w:w="13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B80" w:rsidRPr="000C3609" w:rsidRDefault="00392AE3" w:rsidP="00FB3082">
            <w:pPr>
              <w:spacing w:after="0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Theme="majorBidi" w:hAnsiTheme="majorBidi" w:cstheme="majorBidi" w:hint="cs"/>
                <w:color w:val="000000"/>
                <w:sz w:val="22"/>
                <w:szCs w:val="22"/>
                <w:rtl/>
                <w:lang w:eastAsia="en-GB"/>
              </w:rPr>
              <w:t>ارائه گردیده است یا خیر؟</w:t>
            </w:r>
          </w:p>
        </w:tc>
      </w:tr>
    </w:tbl>
    <w:p w:rsidR="005853F4" w:rsidRDefault="005853F4" w:rsidP="005853F4">
      <w:pPr>
        <w:pStyle w:val="CorrespondL1"/>
        <w:numPr>
          <w:ilvl w:val="0"/>
          <w:numId w:val="0"/>
        </w:numPr>
        <w:ind w:left="720"/>
      </w:pPr>
    </w:p>
    <w:p w:rsidR="00113D18" w:rsidRDefault="00F1045D" w:rsidP="00F1045D">
      <w:pPr>
        <w:pStyle w:val="CorrespondL1"/>
        <w:numPr>
          <w:ilvl w:val="0"/>
          <w:numId w:val="0"/>
        </w:numPr>
      </w:pPr>
      <w:r w:rsidRPr="00F1045D">
        <w:tab/>
      </w:r>
    </w:p>
    <w:p w:rsidR="009F7D18" w:rsidRPr="00714BCD" w:rsidRDefault="00714BCD" w:rsidP="00714BCD">
      <w:pPr>
        <w:pStyle w:val="CorrespondL1"/>
        <w:numPr>
          <w:ilvl w:val="0"/>
          <w:numId w:val="18"/>
        </w:numPr>
        <w:bidi/>
        <w:rPr>
          <w:bCs/>
          <w:sz w:val="28"/>
          <w:szCs w:val="24"/>
        </w:rPr>
      </w:pPr>
      <w:r w:rsidRPr="00714BCD">
        <w:rPr>
          <w:rFonts w:hint="cs"/>
          <w:bCs/>
          <w:sz w:val="28"/>
          <w:szCs w:val="24"/>
          <w:rtl/>
        </w:rPr>
        <w:t>پرسشنامه قبل از واجد شرایط بودن</w:t>
      </w:r>
      <w:bookmarkStart w:id="0" w:name="_GoBack"/>
      <w:bookmarkEnd w:id="0"/>
    </w:p>
    <w:tbl>
      <w:tblPr>
        <w:tblpPr w:leftFromText="180" w:rightFromText="180" w:vertAnchor="text" w:horzAnchor="margin" w:tblpY="589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5"/>
        <w:gridCol w:w="962"/>
        <w:gridCol w:w="3291"/>
        <w:gridCol w:w="736"/>
      </w:tblGrid>
      <w:tr w:rsidR="00EB21E0" w:rsidRPr="00D116B5" w:rsidTr="00CD4FFE">
        <w:trPr>
          <w:trHeight w:val="510"/>
        </w:trPr>
        <w:tc>
          <w:tcPr>
            <w:tcW w:w="2214" w:type="pct"/>
            <w:shd w:val="clear" w:color="auto" w:fill="D9D9D9" w:themeFill="background1" w:themeFillShade="D9"/>
            <w:vAlign w:val="center"/>
            <w:hideMark/>
          </w:tcPr>
          <w:p w:rsidR="006C7CFE" w:rsidRPr="00C442C7" w:rsidRDefault="00EB21E0" w:rsidP="00EB21E0">
            <w:pPr>
              <w:bidi/>
              <w:spacing w:after="0"/>
              <w:jc w:val="center"/>
              <w:rPr>
                <w:b/>
                <w:bCs/>
                <w:color w:val="000000"/>
                <w:sz w:val="18"/>
                <w:szCs w:val="20"/>
                <w:lang w:eastAsia="en-GB"/>
              </w:rPr>
            </w:pPr>
            <w:r>
              <w:rPr>
                <w:rFonts w:hint="cs"/>
                <w:b/>
                <w:bCs/>
                <w:color w:val="000000"/>
                <w:sz w:val="18"/>
                <w:szCs w:val="20"/>
                <w:rtl/>
                <w:lang w:eastAsia="en-GB"/>
              </w:rPr>
              <w:t>ملاحظات</w:t>
            </w:r>
          </w:p>
        </w:tc>
        <w:tc>
          <w:tcPr>
            <w:tcW w:w="537" w:type="pct"/>
            <w:shd w:val="clear" w:color="auto" w:fill="D9D9D9" w:themeFill="background1" w:themeFillShade="D9"/>
            <w:noWrap/>
            <w:vAlign w:val="center"/>
            <w:hideMark/>
          </w:tcPr>
          <w:p w:rsidR="006C7CFE" w:rsidRPr="00C442C7" w:rsidRDefault="006C7CFE" w:rsidP="00EB21E0">
            <w:pPr>
              <w:spacing w:after="0"/>
              <w:jc w:val="center"/>
              <w:rPr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C442C7">
              <w:rPr>
                <w:rFonts w:hint="cs"/>
                <w:b/>
                <w:bCs/>
                <w:color w:val="000000"/>
                <w:sz w:val="18"/>
                <w:szCs w:val="20"/>
                <w:rtl/>
                <w:lang w:eastAsia="en-GB"/>
              </w:rPr>
              <w:t xml:space="preserve">پاسخ </w:t>
            </w:r>
            <w:r w:rsidRPr="00005E98">
              <w:rPr>
                <w:rFonts w:hint="cs"/>
                <w:b/>
                <w:bCs/>
                <w:color w:val="000000"/>
                <w:sz w:val="14"/>
                <w:szCs w:val="16"/>
                <w:rtl/>
                <w:lang w:eastAsia="en-GB"/>
              </w:rPr>
              <w:t>بلی/نخیر</w:t>
            </w:r>
          </w:p>
        </w:tc>
        <w:tc>
          <w:tcPr>
            <w:tcW w:w="1838" w:type="pct"/>
            <w:shd w:val="clear" w:color="auto" w:fill="D9D9D9" w:themeFill="background1" w:themeFillShade="D9"/>
            <w:noWrap/>
            <w:vAlign w:val="center"/>
            <w:hideMark/>
          </w:tcPr>
          <w:p w:rsidR="006C7CFE" w:rsidRPr="00C442C7" w:rsidRDefault="00EB21E0" w:rsidP="00EB21E0">
            <w:pPr>
              <w:tabs>
                <w:tab w:val="center" w:pos="1547"/>
              </w:tabs>
              <w:spacing w:after="0"/>
              <w:jc w:val="center"/>
              <w:rPr>
                <w:b/>
                <w:bCs/>
                <w:color w:val="000000"/>
                <w:sz w:val="18"/>
                <w:szCs w:val="20"/>
                <w:lang w:eastAsia="en-GB"/>
              </w:rPr>
            </w:pPr>
            <w:r>
              <w:rPr>
                <w:rFonts w:hint="cs"/>
                <w:b/>
                <w:bCs/>
                <w:color w:val="000000"/>
                <w:sz w:val="18"/>
                <w:szCs w:val="20"/>
                <w:rtl/>
                <w:lang w:eastAsia="en-GB"/>
              </w:rPr>
              <w:t>شرایط</w:t>
            </w:r>
          </w:p>
        </w:tc>
        <w:tc>
          <w:tcPr>
            <w:tcW w:w="411" w:type="pct"/>
            <w:shd w:val="clear" w:color="auto" w:fill="D9D9D9" w:themeFill="background1" w:themeFillShade="D9"/>
            <w:noWrap/>
            <w:vAlign w:val="center"/>
            <w:hideMark/>
          </w:tcPr>
          <w:p w:rsidR="006C7CFE" w:rsidRPr="00C442C7" w:rsidRDefault="006C7CFE" w:rsidP="00EB21E0">
            <w:pPr>
              <w:spacing w:after="0"/>
              <w:rPr>
                <w:b/>
                <w:bCs/>
                <w:color w:val="000000"/>
                <w:sz w:val="18"/>
                <w:szCs w:val="20"/>
                <w:rtl/>
                <w:lang w:eastAsia="en-GB" w:bidi="fa-IR"/>
              </w:rPr>
            </w:pPr>
            <w:r w:rsidRPr="00C442C7">
              <w:rPr>
                <w:rFonts w:hint="cs"/>
                <w:b/>
                <w:bCs/>
                <w:color w:val="000000"/>
                <w:sz w:val="18"/>
                <w:szCs w:val="20"/>
                <w:rtl/>
                <w:lang w:eastAsia="en-GB" w:bidi="fa-IR"/>
              </w:rPr>
              <w:t>شماره</w:t>
            </w:r>
          </w:p>
        </w:tc>
      </w:tr>
      <w:tr w:rsidR="00EB21E0" w:rsidRPr="00D116B5" w:rsidTr="00CD4FFE">
        <w:trPr>
          <w:trHeight w:val="320"/>
        </w:trPr>
        <w:tc>
          <w:tcPr>
            <w:tcW w:w="2214" w:type="pct"/>
            <w:shd w:val="clear" w:color="auto" w:fill="auto"/>
            <w:vAlign w:val="center"/>
          </w:tcPr>
          <w:p w:rsidR="006C7CFE" w:rsidRPr="00D116B5" w:rsidRDefault="006C7CFE" w:rsidP="00EB21E0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6C7CFE" w:rsidRPr="00D116B5" w:rsidRDefault="006C7CFE" w:rsidP="00EB21E0">
            <w:pPr>
              <w:spacing w:after="0"/>
              <w:jc w:val="center"/>
              <w:rPr>
                <w:color w:val="000000"/>
                <w:sz w:val="20"/>
                <w:rtl/>
                <w:lang w:eastAsia="en-GB" w:bidi="fa-IR"/>
              </w:rPr>
            </w:pPr>
          </w:p>
        </w:tc>
        <w:tc>
          <w:tcPr>
            <w:tcW w:w="1838" w:type="pct"/>
            <w:shd w:val="clear" w:color="auto" w:fill="auto"/>
            <w:noWrap/>
          </w:tcPr>
          <w:p w:rsidR="006C7CFE" w:rsidRPr="000C1835" w:rsidRDefault="006C7CFE" w:rsidP="00EB21E0">
            <w:pPr>
              <w:spacing w:after="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eastAsia="en-GB"/>
              </w:rPr>
              <w:t xml:space="preserve">داوطلب قبلاً </w:t>
            </w:r>
            <w:r w:rsidR="00EB21E0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eastAsia="en-GB"/>
              </w:rPr>
              <w:t>در حالت ورشکستگی یا انحلال قرار گرفته است یا خیر؟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6C7CFE" w:rsidRPr="00D116B5" w:rsidRDefault="006C7CFE" w:rsidP="00EB21E0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>
              <w:rPr>
                <w:rFonts w:hint="cs"/>
                <w:color w:val="000000"/>
                <w:sz w:val="20"/>
                <w:rtl/>
                <w:lang w:eastAsia="en-GB"/>
              </w:rPr>
              <w:t>1</w:t>
            </w:r>
          </w:p>
        </w:tc>
      </w:tr>
      <w:tr w:rsidR="00CD4FFE" w:rsidRPr="00D116B5" w:rsidTr="00CD4FFE">
        <w:trPr>
          <w:trHeight w:val="320"/>
        </w:trPr>
        <w:tc>
          <w:tcPr>
            <w:tcW w:w="2214" w:type="pct"/>
            <w:shd w:val="clear" w:color="auto" w:fill="auto"/>
            <w:vAlign w:val="center"/>
          </w:tcPr>
          <w:p w:rsidR="00CD4FFE" w:rsidRPr="00D116B5" w:rsidRDefault="00CD4FFE" w:rsidP="00CD4FFE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CD4FFE" w:rsidRPr="00D116B5" w:rsidRDefault="00CD4FFE" w:rsidP="00CD4FFE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838" w:type="pct"/>
            <w:shd w:val="clear" w:color="auto" w:fill="auto"/>
            <w:noWrap/>
          </w:tcPr>
          <w:p w:rsidR="00CD4FFE" w:rsidRPr="000C1835" w:rsidRDefault="00CD4FFE" w:rsidP="00CD4FFE">
            <w:pPr>
              <w:spacing w:after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  <w:lang w:eastAsia="en-GB"/>
              </w:rPr>
              <w:t>داوطلب هیئت عامل، مدیریت و یا کارمندان ذیربط توسط حکم نهایی محکمه محکوم به جزا الی 10 سال حبس شده است یا خیر؟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CD4FFE" w:rsidRPr="00D116B5" w:rsidRDefault="00CD4FFE" w:rsidP="00CD4FFE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>
              <w:rPr>
                <w:rFonts w:hint="cs"/>
                <w:color w:val="000000"/>
                <w:sz w:val="20"/>
                <w:rtl/>
                <w:lang w:eastAsia="en-GB"/>
              </w:rPr>
              <w:t>2</w:t>
            </w:r>
          </w:p>
        </w:tc>
      </w:tr>
      <w:tr w:rsidR="00CD4FFE" w:rsidRPr="00D116B5" w:rsidTr="00CD4FFE">
        <w:trPr>
          <w:trHeight w:val="772"/>
        </w:trPr>
        <w:tc>
          <w:tcPr>
            <w:tcW w:w="2214" w:type="pct"/>
            <w:shd w:val="clear" w:color="auto" w:fill="auto"/>
            <w:vAlign w:val="center"/>
          </w:tcPr>
          <w:p w:rsidR="00CD4FFE" w:rsidRPr="00D116B5" w:rsidRDefault="00CD4FFE" w:rsidP="00CD4FFE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CD4FFE" w:rsidRPr="00D116B5" w:rsidRDefault="00CD4FFE" w:rsidP="00CD4FFE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838" w:type="pct"/>
            <w:shd w:val="clear" w:color="auto" w:fill="auto"/>
            <w:noWrap/>
          </w:tcPr>
          <w:p w:rsidR="00CD4FFE" w:rsidRPr="000C1835" w:rsidRDefault="00CD4FFE" w:rsidP="00CD4FFE">
            <w:pPr>
              <w:spacing w:after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  <w:lang w:eastAsia="en-GB"/>
              </w:rPr>
              <w:t>آیا هیچ عضو از داوطلب شامل ذوات مندرج ماده 152 قانون اساسی و ماده 16.2.1،2 قانون معادن، میباشد یا خیر؟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CD4FFE" w:rsidRPr="00D116B5" w:rsidRDefault="00CD4FFE" w:rsidP="00CD4FFE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>
              <w:rPr>
                <w:rFonts w:hint="cs"/>
                <w:color w:val="000000"/>
                <w:sz w:val="20"/>
                <w:rtl/>
                <w:lang w:eastAsia="en-GB"/>
              </w:rPr>
              <w:t>3</w:t>
            </w:r>
          </w:p>
        </w:tc>
      </w:tr>
      <w:tr w:rsidR="00CD4FFE" w:rsidRPr="00D116B5" w:rsidTr="00CD4FFE">
        <w:trPr>
          <w:trHeight w:val="1020"/>
        </w:trPr>
        <w:tc>
          <w:tcPr>
            <w:tcW w:w="2214" w:type="pct"/>
            <w:shd w:val="clear" w:color="auto" w:fill="auto"/>
            <w:vAlign w:val="center"/>
          </w:tcPr>
          <w:p w:rsidR="00CD4FFE" w:rsidRPr="00D116B5" w:rsidRDefault="00CD4FFE" w:rsidP="00CD4FFE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CD4FFE" w:rsidRPr="00D116B5" w:rsidRDefault="00CD4FFE" w:rsidP="00CD4FFE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838" w:type="pct"/>
            <w:shd w:val="clear" w:color="auto" w:fill="auto"/>
            <w:noWrap/>
          </w:tcPr>
          <w:p w:rsidR="00CD4FFE" w:rsidRPr="000C1835" w:rsidRDefault="00CD4FFE" w:rsidP="00CD4FFE">
            <w:pPr>
              <w:spacing w:after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  <w:lang w:eastAsia="en-GB"/>
              </w:rPr>
              <w:t>آیا داوطلب قبلاً از حقوق منرالی به دلیل فسخ، انصراف و یا لغوقبل از وقت محروم شده است؟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CD4FFE" w:rsidRPr="00D116B5" w:rsidRDefault="00CD4FFE" w:rsidP="00CD4FFE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>
              <w:rPr>
                <w:rFonts w:hint="cs"/>
                <w:color w:val="000000"/>
                <w:sz w:val="20"/>
                <w:rtl/>
                <w:lang w:eastAsia="en-GB"/>
              </w:rPr>
              <w:t>4</w:t>
            </w:r>
          </w:p>
        </w:tc>
      </w:tr>
      <w:tr w:rsidR="00CD4FFE" w:rsidRPr="00D116B5" w:rsidTr="00CD4FFE">
        <w:trPr>
          <w:trHeight w:val="1020"/>
        </w:trPr>
        <w:tc>
          <w:tcPr>
            <w:tcW w:w="2214" w:type="pct"/>
            <w:shd w:val="clear" w:color="auto" w:fill="auto"/>
            <w:vAlign w:val="center"/>
          </w:tcPr>
          <w:p w:rsidR="00CD4FFE" w:rsidRPr="00D116B5" w:rsidRDefault="00CD4FFE" w:rsidP="004254B6">
            <w:pPr>
              <w:spacing w:after="0"/>
              <w:jc w:val="center"/>
              <w:rPr>
                <w:color w:val="000000"/>
                <w:sz w:val="20"/>
                <w:rtl/>
                <w:lang w:eastAsia="en-GB" w:bidi="fa-IR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CD4FFE" w:rsidRPr="00D116B5" w:rsidRDefault="00CD4FFE" w:rsidP="00CD4FFE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</w:p>
        </w:tc>
        <w:tc>
          <w:tcPr>
            <w:tcW w:w="1838" w:type="pct"/>
            <w:shd w:val="clear" w:color="auto" w:fill="auto"/>
            <w:noWrap/>
          </w:tcPr>
          <w:p w:rsidR="00CD4FFE" w:rsidRPr="000C1835" w:rsidRDefault="00CD4FFE" w:rsidP="00CD4FFE">
            <w:pPr>
              <w:bidi/>
              <w:spacing w:after="0"/>
              <w:rPr>
                <w:color w:val="000000"/>
                <w:sz w:val="20"/>
                <w:szCs w:val="20"/>
                <w:rtl/>
                <w:lang w:eastAsia="en-GB" w:bidi="fa-IR"/>
              </w:rPr>
            </w:pPr>
            <w:r>
              <w:rPr>
                <w:rFonts w:hint="cs"/>
                <w:color w:val="000000"/>
                <w:sz w:val="20"/>
                <w:szCs w:val="20"/>
                <w:rtl/>
                <w:lang w:eastAsia="en-GB"/>
              </w:rPr>
              <w:t xml:space="preserve">آیا داوطلب اظهار نامه ابراز موافقت </w:t>
            </w:r>
            <w:r>
              <w:rPr>
                <w:color w:val="000000"/>
                <w:sz w:val="20"/>
                <w:szCs w:val="20"/>
                <w:lang w:eastAsia="en-GB"/>
              </w:rPr>
              <w:t>(Statement of compliance)</w:t>
            </w:r>
            <w:r>
              <w:rPr>
                <w:rFonts w:hint="cs"/>
                <w:color w:val="000000"/>
                <w:sz w:val="20"/>
                <w:szCs w:val="20"/>
                <w:rtl/>
                <w:lang w:eastAsia="en-GB" w:bidi="fa-IR"/>
              </w:rPr>
              <w:t xml:space="preserve"> پیرامون این پرسشنامه را با امضا و مهر ارائه نموده است؟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:rsidR="00CD4FFE" w:rsidRPr="00D116B5" w:rsidRDefault="00CD4FFE" w:rsidP="00CD4FFE">
            <w:p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>
              <w:rPr>
                <w:rFonts w:hint="cs"/>
                <w:color w:val="000000"/>
                <w:sz w:val="20"/>
                <w:rtl/>
                <w:lang w:eastAsia="en-GB"/>
              </w:rPr>
              <w:t>5</w:t>
            </w:r>
          </w:p>
        </w:tc>
      </w:tr>
    </w:tbl>
    <w:p w:rsidR="00F56BBF" w:rsidRPr="005810EA" w:rsidRDefault="00714BCD" w:rsidP="006C7CFE">
      <w:pPr>
        <w:bidi/>
        <w:rPr>
          <w:b/>
          <w:bCs/>
          <w:sz w:val="22"/>
          <w:szCs w:val="22"/>
          <w:lang w:bidi="fa-IR"/>
        </w:rPr>
      </w:pPr>
      <w:r w:rsidRPr="005810EA">
        <w:rPr>
          <w:rFonts w:hint="cs"/>
          <w:b/>
          <w:bCs/>
          <w:sz w:val="22"/>
          <w:szCs w:val="22"/>
          <w:rtl/>
        </w:rPr>
        <w:t>بخش اول</w:t>
      </w:r>
      <w:r w:rsidR="00325EFB" w:rsidRPr="005810EA">
        <w:rPr>
          <w:rFonts w:hint="cs"/>
          <w:b/>
          <w:bCs/>
          <w:sz w:val="22"/>
          <w:szCs w:val="22"/>
          <w:rtl/>
        </w:rPr>
        <w:t xml:space="preserve"> (</w:t>
      </w:r>
      <w:r w:rsidR="00325EFB" w:rsidRPr="005810EA">
        <w:rPr>
          <w:b/>
          <w:bCs/>
          <w:sz w:val="22"/>
          <w:szCs w:val="22"/>
        </w:rPr>
        <w:t>A</w:t>
      </w:r>
      <w:r w:rsidR="00325EFB" w:rsidRPr="005810EA">
        <w:rPr>
          <w:rFonts w:hint="cs"/>
          <w:b/>
          <w:bCs/>
          <w:sz w:val="22"/>
          <w:szCs w:val="22"/>
          <w:rtl/>
          <w:lang w:bidi="fa-IR"/>
        </w:rPr>
        <w:t xml:space="preserve">) </w:t>
      </w:r>
      <w:r w:rsidR="00325EFB" w:rsidRPr="005810EA">
        <w:rPr>
          <w:rFonts w:cs="Times New Roman"/>
          <w:b/>
          <w:bCs/>
          <w:sz w:val="22"/>
          <w:szCs w:val="22"/>
          <w:rtl/>
          <w:lang w:bidi="fa-IR"/>
        </w:rPr>
        <w:t>–</w:t>
      </w:r>
      <w:r w:rsidR="00325EFB" w:rsidRPr="005810EA">
        <w:rPr>
          <w:rFonts w:hint="cs"/>
          <w:b/>
          <w:bCs/>
          <w:sz w:val="22"/>
          <w:szCs w:val="22"/>
          <w:rtl/>
          <w:lang w:bidi="fa-IR"/>
        </w:rPr>
        <w:t xml:space="preserve"> </w:t>
      </w:r>
      <w:r w:rsidR="006C7CFE">
        <w:rPr>
          <w:rFonts w:hint="cs"/>
          <w:b/>
          <w:bCs/>
          <w:sz w:val="22"/>
          <w:szCs w:val="22"/>
          <w:rtl/>
          <w:lang w:bidi="fa-IR"/>
        </w:rPr>
        <w:t>شرایط</w:t>
      </w:r>
      <w:r w:rsidR="00325EFB" w:rsidRPr="005810EA">
        <w:rPr>
          <w:rFonts w:hint="cs"/>
          <w:b/>
          <w:bCs/>
          <w:sz w:val="22"/>
          <w:szCs w:val="22"/>
          <w:rtl/>
          <w:lang w:bidi="fa-IR"/>
        </w:rPr>
        <w:t xml:space="preserve"> الزامی</w:t>
      </w:r>
    </w:p>
    <w:p w:rsidR="00C767F8" w:rsidRDefault="00C767F8" w:rsidP="00005E98">
      <w:pPr>
        <w:pStyle w:val="CorrespondL1"/>
        <w:numPr>
          <w:ilvl w:val="0"/>
          <w:numId w:val="0"/>
        </w:numPr>
        <w:bidi/>
        <w:rPr>
          <w:vertAlign w:val="superscript"/>
          <w:rtl/>
        </w:rPr>
      </w:pPr>
    </w:p>
    <w:p w:rsidR="00005E98" w:rsidRDefault="00005E98" w:rsidP="00005E98">
      <w:pPr>
        <w:pStyle w:val="CorrespondL1"/>
        <w:numPr>
          <w:ilvl w:val="0"/>
          <w:numId w:val="0"/>
        </w:numPr>
        <w:bidi/>
        <w:rPr>
          <w:vertAlign w:val="superscript"/>
          <w:rtl/>
        </w:rPr>
      </w:pPr>
    </w:p>
    <w:p w:rsidR="00005E98" w:rsidRDefault="00005E98" w:rsidP="00005E98">
      <w:pPr>
        <w:pStyle w:val="CorrespondL1"/>
        <w:numPr>
          <w:ilvl w:val="0"/>
          <w:numId w:val="0"/>
        </w:numPr>
        <w:bidi/>
        <w:rPr>
          <w:vertAlign w:val="superscript"/>
          <w:rtl/>
        </w:rPr>
      </w:pPr>
    </w:p>
    <w:p w:rsidR="00005E98" w:rsidRDefault="00005E98" w:rsidP="00005E98">
      <w:pPr>
        <w:pStyle w:val="CorrespondL1"/>
        <w:numPr>
          <w:ilvl w:val="0"/>
          <w:numId w:val="0"/>
        </w:numPr>
        <w:bidi/>
        <w:rPr>
          <w:vertAlign w:val="superscript"/>
          <w:rtl/>
        </w:rPr>
      </w:pPr>
    </w:p>
    <w:p w:rsidR="00C224FC" w:rsidRDefault="00C224FC" w:rsidP="00C224FC">
      <w:pPr>
        <w:pStyle w:val="CorrespondL1"/>
        <w:numPr>
          <w:ilvl w:val="0"/>
          <w:numId w:val="0"/>
        </w:numPr>
        <w:bidi/>
        <w:rPr>
          <w:vertAlign w:val="superscript"/>
          <w:rtl/>
        </w:rPr>
      </w:pPr>
    </w:p>
    <w:p w:rsidR="00C224FC" w:rsidRDefault="00C224FC" w:rsidP="00C224FC">
      <w:pPr>
        <w:pStyle w:val="CorrespondL1"/>
        <w:numPr>
          <w:ilvl w:val="0"/>
          <w:numId w:val="0"/>
        </w:numPr>
        <w:bidi/>
        <w:rPr>
          <w:vertAlign w:val="superscript"/>
          <w:rtl/>
        </w:rPr>
      </w:pPr>
    </w:p>
    <w:p w:rsidR="00C224FC" w:rsidRDefault="00C224FC" w:rsidP="00C224FC">
      <w:pPr>
        <w:pStyle w:val="CorrespondL1"/>
        <w:numPr>
          <w:ilvl w:val="0"/>
          <w:numId w:val="0"/>
        </w:numPr>
        <w:bidi/>
        <w:rPr>
          <w:vertAlign w:val="superscript"/>
        </w:rPr>
      </w:pPr>
    </w:p>
    <w:p w:rsidR="00C12CAA" w:rsidRPr="00005E98" w:rsidRDefault="00005E98" w:rsidP="00005E98">
      <w:pPr>
        <w:pStyle w:val="CorrespondL1"/>
        <w:numPr>
          <w:ilvl w:val="0"/>
          <w:numId w:val="0"/>
        </w:numPr>
        <w:bidi/>
        <w:ind w:left="720" w:hanging="720"/>
        <w:rPr>
          <w:bCs/>
          <w:sz w:val="22"/>
          <w:szCs w:val="22"/>
          <w:rtl/>
          <w:lang w:bidi="fa-IR"/>
        </w:rPr>
      </w:pPr>
      <w:r w:rsidRPr="00005E98">
        <w:rPr>
          <w:rFonts w:hint="cs"/>
          <w:bCs/>
          <w:sz w:val="22"/>
          <w:szCs w:val="22"/>
          <w:rtl/>
        </w:rPr>
        <w:lastRenderedPageBreak/>
        <w:t xml:space="preserve">بخش </w:t>
      </w:r>
      <w:r w:rsidRPr="00005E98">
        <w:rPr>
          <w:bCs/>
          <w:sz w:val="22"/>
          <w:szCs w:val="22"/>
        </w:rPr>
        <w:t>B</w:t>
      </w:r>
      <w:r w:rsidRPr="00005E98">
        <w:rPr>
          <w:rFonts w:hint="cs"/>
          <w:bCs/>
          <w:sz w:val="22"/>
          <w:szCs w:val="22"/>
          <w:rtl/>
          <w:lang w:bidi="fa-IR"/>
        </w:rPr>
        <w:t xml:space="preserve"> الی </w:t>
      </w:r>
      <w:r w:rsidRPr="00005E98">
        <w:rPr>
          <w:bCs/>
          <w:sz w:val="22"/>
          <w:szCs w:val="22"/>
          <w:lang w:bidi="fa-IR"/>
        </w:rPr>
        <w:t>D</w:t>
      </w:r>
      <w:r w:rsidRPr="00005E98">
        <w:rPr>
          <w:rFonts w:hint="cs"/>
          <w:bCs/>
          <w:sz w:val="22"/>
          <w:szCs w:val="22"/>
          <w:rtl/>
          <w:lang w:bidi="fa-IR"/>
        </w:rPr>
        <w:t xml:space="preserve"> پرسشنامه </w:t>
      </w:r>
    </w:p>
    <w:tbl>
      <w:tblPr>
        <w:tblW w:w="3465" w:type="pct"/>
        <w:tblInd w:w="6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4"/>
        <w:gridCol w:w="1726"/>
        <w:gridCol w:w="685"/>
      </w:tblGrid>
      <w:tr w:rsidR="00813095" w:rsidRPr="00D116B5" w:rsidTr="00813095">
        <w:trPr>
          <w:trHeight w:val="585"/>
        </w:trPr>
        <w:tc>
          <w:tcPr>
            <w:tcW w:w="1364" w:type="pct"/>
            <w:shd w:val="clear" w:color="auto" w:fill="D9D9D9" w:themeFill="background1" w:themeFillShade="D9"/>
            <w:noWrap/>
            <w:vAlign w:val="center"/>
            <w:hideMark/>
          </w:tcPr>
          <w:p w:rsidR="00813095" w:rsidRPr="00005E98" w:rsidRDefault="00813095" w:rsidP="00005E98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  <w:lang w:eastAsia="en-GB"/>
              </w:rPr>
              <w:t>ملاحظات</w:t>
            </w:r>
          </w:p>
        </w:tc>
        <w:tc>
          <w:tcPr>
            <w:tcW w:w="1703" w:type="pct"/>
            <w:shd w:val="clear" w:color="auto" w:fill="D9D9D9" w:themeFill="background1" w:themeFillShade="D9"/>
            <w:noWrap/>
            <w:vAlign w:val="center"/>
            <w:hideMark/>
          </w:tcPr>
          <w:p w:rsidR="00813095" w:rsidRPr="00005E98" w:rsidRDefault="00813095" w:rsidP="00005E98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05E98">
              <w:rPr>
                <w:rFonts w:hint="cs"/>
                <w:b/>
                <w:bCs/>
                <w:color w:val="000000"/>
                <w:sz w:val="22"/>
                <w:szCs w:val="22"/>
                <w:rtl/>
                <w:lang w:eastAsia="en-GB"/>
              </w:rPr>
              <w:t>پاسخ داوطلب</w:t>
            </w:r>
          </w:p>
        </w:tc>
        <w:tc>
          <w:tcPr>
            <w:tcW w:w="1384" w:type="pct"/>
            <w:shd w:val="clear" w:color="auto" w:fill="D9D9D9" w:themeFill="background1" w:themeFillShade="D9"/>
            <w:noWrap/>
            <w:vAlign w:val="center"/>
            <w:hideMark/>
          </w:tcPr>
          <w:p w:rsidR="00813095" w:rsidRPr="00005E98" w:rsidRDefault="00813095" w:rsidP="00005E98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05E98">
              <w:rPr>
                <w:rFonts w:hint="cs"/>
                <w:b/>
                <w:bCs/>
                <w:color w:val="000000"/>
                <w:sz w:val="22"/>
                <w:szCs w:val="22"/>
                <w:rtl/>
                <w:lang w:eastAsia="en-GB"/>
              </w:rPr>
              <w:t>توضیحات</w:t>
            </w:r>
          </w:p>
        </w:tc>
        <w:tc>
          <w:tcPr>
            <w:tcW w:w="549" w:type="pct"/>
            <w:shd w:val="clear" w:color="auto" w:fill="D9D9D9" w:themeFill="background1" w:themeFillShade="D9"/>
            <w:noWrap/>
            <w:vAlign w:val="center"/>
            <w:hideMark/>
          </w:tcPr>
          <w:p w:rsidR="00813095" w:rsidRPr="00005E98" w:rsidRDefault="00813095" w:rsidP="00005E98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05E98">
              <w:rPr>
                <w:rFonts w:hint="cs"/>
                <w:b/>
                <w:bCs/>
                <w:color w:val="000000"/>
                <w:sz w:val="22"/>
                <w:szCs w:val="22"/>
                <w:rtl/>
                <w:lang w:eastAsia="en-GB"/>
              </w:rPr>
              <w:t>شماره</w:t>
            </w:r>
          </w:p>
        </w:tc>
      </w:tr>
      <w:tr w:rsidR="00813095" w:rsidRPr="00D116B5" w:rsidTr="00813095">
        <w:trPr>
          <w:trHeight w:val="1262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AB4001">
            <w:pPr>
              <w:spacing w:after="0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005E98">
            <w:pPr>
              <w:spacing w:after="0"/>
              <w:jc w:val="center"/>
              <w:rPr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bidi="fa-IR"/>
              </w:rPr>
              <w:t>جزئیات تماس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08096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1</w:t>
            </w:r>
          </w:p>
        </w:tc>
      </w:tr>
      <w:tr w:rsidR="00813095" w:rsidRPr="00D116B5" w:rsidTr="00813095">
        <w:trPr>
          <w:trHeight w:val="1228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005E98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شخصیت حقوقی داوطلب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08096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2</w:t>
            </w:r>
          </w:p>
        </w:tc>
      </w:tr>
      <w:tr w:rsidR="00813095" w:rsidRPr="00D116B5" w:rsidTr="00813095">
        <w:trPr>
          <w:trHeight w:val="1090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005E98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نوع شخصیت حقوقی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08096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3</w:t>
            </w:r>
          </w:p>
        </w:tc>
      </w:tr>
      <w:tr w:rsidR="00813095" w:rsidRPr="00D116B5" w:rsidTr="00813095">
        <w:trPr>
          <w:trHeight w:val="1090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Default="00813095" w:rsidP="001A35C2">
            <w:pPr>
              <w:spacing w:after="0"/>
              <w:jc w:val="center"/>
              <w:rPr>
                <w:color w:val="000000"/>
                <w:sz w:val="22"/>
                <w:szCs w:val="22"/>
                <w:rtl/>
                <w:lang w:eastAsia="en-GB" w:bidi="fa-IR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Default="00813095" w:rsidP="00005E98">
            <w:pPr>
              <w:spacing w:after="0"/>
              <w:jc w:val="center"/>
              <w:rPr>
                <w:color w:val="000000" w:themeColor="text1"/>
                <w:sz w:val="22"/>
                <w:szCs w:val="22"/>
                <w:rtl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جزئیات در مورد اعضای اتحادیه/کنسورسیم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08096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rtl/>
                <w:lang w:eastAsia="en-GB"/>
              </w:rPr>
            </w:pPr>
          </w:p>
        </w:tc>
      </w:tr>
      <w:tr w:rsidR="00813095" w:rsidRPr="00D116B5" w:rsidTr="00813095">
        <w:trPr>
          <w:trHeight w:val="1096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005E98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جزئیات جواز سرمایه گذاری داوطلب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08096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5</w:t>
            </w:r>
          </w:p>
        </w:tc>
      </w:tr>
      <w:tr w:rsidR="00813095" w:rsidRPr="00D116B5" w:rsidTr="00813095">
        <w:trPr>
          <w:trHeight w:val="1098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005E98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مالکیت و ساختار تشکیلاتی داوطلب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08096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6</w:t>
            </w:r>
          </w:p>
        </w:tc>
      </w:tr>
      <w:tr w:rsidR="00813095" w:rsidRPr="00D116B5" w:rsidTr="00813095">
        <w:trPr>
          <w:trHeight w:val="1086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rtl/>
                <w:lang w:eastAsia="en-GB" w:bidi="fa-IR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AB4001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005E98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آیا تضاد منافع وجود دارد؟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08096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7</w:t>
            </w:r>
          </w:p>
        </w:tc>
      </w:tr>
      <w:tr w:rsidR="00813095" w:rsidRPr="00D116B5" w:rsidTr="00813095">
        <w:trPr>
          <w:trHeight w:val="1230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005E98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جزئیات سهمداران افغان / مشارکت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08096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8</w:t>
            </w:r>
          </w:p>
        </w:tc>
      </w:tr>
      <w:tr w:rsidR="00813095" w:rsidRPr="00D116B5" w:rsidTr="00813095">
        <w:trPr>
          <w:trHeight w:val="1230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DE5284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وابستگی یا روابط تجارتی با اعضای دولتی حین تسلیمی اسناد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08096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9</w:t>
            </w:r>
          </w:p>
        </w:tc>
      </w:tr>
      <w:tr w:rsidR="00813095" w:rsidRPr="00D116B5" w:rsidTr="00813095">
        <w:trPr>
          <w:trHeight w:val="1089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005E98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ناکامی اعضای داوطلب در برآورده ساختن شرایط الزامی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08096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10</w:t>
            </w:r>
          </w:p>
        </w:tc>
      </w:tr>
      <w:tr w:rsidR="00813095" w:rsidRPr="00D116B5" w:rsidTr="00813095">
        <w:trPr>
          <w:trHeight w:val="1358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AB4001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005E98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راپور حسابهای تفتیش شده/ معلومات در مورد حسابات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08096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11</w:t>
            </w:r>
          </w:p>
        </w:tc>
      </w:tr>
      <w:tr w:rsidR="00813095" w:rsidRPr="00D116B5" w:rsidTr="00813095">
        <w:trPr>
          <w:trHeight w:val="1237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AB4001">
            <w:pPr>
              <w:spacing w:after="0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005E98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جزئیات مالی برای سه سال اخیر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08096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12</w:t>
            </w:r>
          </w:p>
        </w:tc>
      </w:tr>
      <w:tr w:rsidR="00813095" w:rsidRPr="00D116B5" w:rsidTr="00813095">
        <w:trPr>
          <w:trHeight w:val="1226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813095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005E98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رعایت نمودن تسهیلات بانکی/قرضه در طول سال مالی گذشته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08096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13</w:t>
            </w:r>
          </w:p>
        </w:tc>
      </w:tr>
      <w:tr w:rsidR="00813095" w:rsidRPr="00D116B5" w:rsidTr="00813095">
        <w:trPr>
          <w:trHeight w:val="1088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FB3082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005E98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انجام مکلفیت های پرداختی به جانب کارمندان و اعتبار دهنده گان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08096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14</w:t>
            </w:r>
          </w:p>
        </w:tc>
      </w:tr>
      <w:tr w:rsidR="00813095" w:rsidRPr="00D116B5" w:rsidTr="00813095">
        <w:trPr>
          <w:trHeight w:val="1232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1B669B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1B669B">
            <w:pPr>
              <w:spacing w:after="0"/>
              <w:jc w:val="center"/>
              <w:rPr>
                <w:color w:val="000000"/>
                <w:sz w:val="22"/>
                <w:szCs w:val="22"/>
                <w:rtl/>
                <w:lang w:eastAsia="en-GB" w:bidi="fa-IR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Default="00813095" w:rsidP="001B669B">
            <w:pPr>
              <w:spacing w:after="0"/>
              <w:jc w:val="center"/>
              <w:rPr>
                <w:color w:val="000000" w:themeColor="text1"/>
                <w:sz w:val="22"/>
                <w:szCs w:val="22"/>
                <w:rtl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عاجز نبودن از پرداخت ها در گذشته</w:t>
            </w:r>
          </w:p>
          <w:p w:rsidR="00813095" w:rsidRPr="00005E98" w:rsidRDefault="00813095" w:rsidP="001B669B">
            <w:pPr>
              <w:bidi/>
              <w:spacing w:after="0"/>
              <w:jc w:val="center"/>
              <w:rPr>
                <w:color w:val="000000" w:themeColor="text1"/>
                <w:sz w:val="22"/>
                <w:szCs w:val="22"/>
                <w:rtl/>
                <w:lang w:eastAsia="en-GB" w:bidi="fa-IR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 xml:space="preserve">(در بخش </w:t>
            </w:r>
            <w:r>
              <w:rPr>
                <w:color w:val="000000" w:themeColor="text1"/>
                <w:sz w:val="22"/>
                <w:szCs w:val="22"/>
                <w:lang w:eastAsia="en-GB"/>
              </w:rPr>
              <w:t>A</w:t>
            </w: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 w:bidi="fa-IR"/>
              </w:rPr>
              <w:t xml:space="preserve"> ذکر گردیده)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1B669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15</w:t>
            </w:r>
          </w:p>
        </w:tc>
      </w:tr>
      <w:tr w:rsidR="00813095" w:rsidRPr="00D116B5" w:rsidTr="00813095">
        <w:trPr>
          <w:trHeight w:val="1567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813095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Default="00813095" w:rsidP="00813095">
            <w:pPr>
              <w:jc w:val="center"/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813095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ارتکاب هیئت مدیره به فساد، تقلب و پول شویی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813095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16</w:t>
            </w:r>
          </w:p>
        </w:tc>
      </w:tr>
      <w:tr w:rsidR="00813095" w:rsidRPr="00D116B5" w:rsidTr="00813095">
        <w:trPr>
          <w:trHeight w:val="1173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813095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Default="00813095" w:rsidP="00813095">
            <w:pPr>
              <w:jc w:val="center"/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813095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کوتاهی در مکلفیت های مالیاتی بین المللی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813095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17</w:t>
            </w:r>
          </w:p>
        </w:tc>
      </w:tr>
      <w:tr w:rsidR="00813095" w:rsidRPr="00D116B5" w:rsidTr="00813095">
        <w:trPr>
          <w:trHeight w:val="1232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813095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Default="00813095" w:rsidP="00813095">
            <w:pPr>
              <w:jc w:val="center"/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813095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کوتاهی در پرداخت و اجرای مکلفیت های مالیاتی در افغانستان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813095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18</w:t>
            </w:r>
          </w:p>
        </w:tc>
      </w:tr>
      <w:tr w:rsidR="00813095" w:rsidRPr="00D116B5" w:rsidTr="00813095">
        <w:trPr>
          <w:trHeight w:val="1238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813095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813095" w:rsidRDefault="00813095" w:rsidP="00813095">
            <w:pPr>
              <w:jc w:val="center"/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813095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سابقه دعوی/ تعلیق/تهدید جنایی علیه داوطلب و شرکای آن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813095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19</w:t>
            </w:r>
          </w:p>
        </w:tc>
      </w:tr>
      <w:tr w:rsidR="00813095" w:rsidRPr="00D116B5" w:rsidTr="00813095">
        <w:trPr>
          <w:trHeight w:val="1215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AB4001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</w:tcPr>
          <w:p w:rsidR="0070356B" w:rsidRDefault="0070356B" w:rsidP="0070356B">
            <w:pPr>
              <w:spacing w:after="0"/>
              <w:jc w:val="right"/>
              <w:rPr>
                <w:color w:val="000000"/>
                <w:sz w:val="22"/>
                <w:szCs w:val="22"/>
                <w:lang w:eastAsia="en-GB"/>
              </w:rPr>
            </w:pPr>
          </w:p>
          <w:p w:rsidR="0070356B" w:rsidRDefault="0070356B" w:rsidP="0070356B">
            <w:pPr>
              <w:spacing w:after="0"/>
              <w:jc w:val="right"/>
              <w:rPr>
                <w:color w:val="000000"/>
                <w:sz w:val="22"/>
                <w:szCs w:val="22"/>
                <w:lang w:eastAsia="en-GB"/>
              </w:rPr>
            </w:pPr>
          </w:p>
          <w:p w:rsidR="00813095" w:rsidRDefault="00813095" w:rsidP="0070356B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  <w:p w:rsidR="0070356B" w:rsidRPr="000A2AD0" w:rsidRDefault="0070356B" w:rsidP="0070356B">
            <w:pPr>
              <w:spacing w:after="0"/>
              <w:jc w:val="right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CD5F2B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پیشنهاد هزینه یا سرمایه گذاری تخمینی برای پروژه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CD5F2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20</w:t>
            </w:r>
          </w:p>
        </w:tc>
      </w:tr>
      <w:tr w:rsidR="00813095" w:rsidRPr="00D116B5" w:rsidTr="00813095">
        <w:trPr>
          <w:trHeight w:val="1232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70356B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CD5F2B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CD5F2B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تعداد کارمندان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CD5F2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21</w:t>
            </w:r>
          </w:p>
        </w:tc>
      </w:tr>
      <w:tr w:rsidR="00813095" w:rsidRPr="00D116B5" w:rsidTr="00813095">
        <w:trPr>
          <w:trHeight w:val="1378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CD5F2B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065F7B" w:rsidRPr="000A2AD0" w:rsidRDefault="00065F7B" w:rsidP="00CD5F2B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CD5F2B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 xml:space="preserve">تجربه داوطلب در بخش تولید (طراحی و ساخت تاسیسات تولید) </w:t>
            </w:r>
            <w:r w:rsidR="0070356B"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 xml:space="preserve">تراورتین </w:t>
            </w: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 xml:space="preserve"> در 5 سال اخیر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CD5F2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22</w:t>
            </w:r>
          </w:p>
        </w:tc>
      </w:tr>
      <w:tr w:rsidR="00813095" w:rsidRPr="00D116B5" w:rsidTr="00813095">
        <w:trPr>
          <w:trHeight w:val="1230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CD5F2B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CD5F2B">
            <w:pPr>
              <w:spacing w:after="0"/>
              <w:jc w:val="center"/>
              <w:rPr>
                <w:color w:val="000000"/>
                <w:sz w:val="22"/>
                <w:szCs w:val="22"/>
                <w:rtl/>
                <w:lang w:eastAsia="en-GB" w:bidi="fa-IR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CD5F2B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 xml:space="preserve">تجارب در بخش اکتشاف </w:t>
            </w:r>
            <w:r w:rsidR="0070356B"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 xml:space="preserve">تراورتین </w:t>
            </w: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 xml:space="preserve"> در 5 سال اخیر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CD5F2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23</w:t>
            </w:r>
          </w:p>
        </w:tc>
      </w:tr>
      <w:tr w:rsidR="00813095" w:rsidRPr="00D116B5" w:rsidTr="00813095">
        <w:trPr>
          <w:trHeight w:val="1230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CD5F2B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AB4001">
            <w:pPr>
              <w:spacing w:after="0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CD5F2B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 xml:space="preserve">تجارب در بخش بهره برداری </w:t>
            </w:r>
            <w:r w:rsidR="0070356B"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 xml:space="preserve">تراورتین </w:t>
            </w: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 xml:space="preserve"> در 5 سال اخیر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CD5F2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24</w:t>
            </w:r>
          </w:p>
        </w:tc>
      </w:tr>
      <w:tr w:rsidR="00813095" w:rsidRPr="00D116B5" w:rsidTr="00813095">
        <w:trPr>
          <w:trHeight w:val="1230"/>
        </w:trPr>
        <w:tc>
          <w:tcPr>
            <w:tcW w:w="1364" w:type="pct"/>
            <w:shd w:val="clear" w:color="auto" w:fill="auto"/>
            <w:noWrap/>
            <w:vAlign w:val="center"/>
          </w:tcPr>
          <w:p w:rsidR="00813095" w:rsidRPr="000A2AD0" w:rsidRDefault="00813095" w:rsidP="00CD5F2B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03" w:type="pct"/>
            <w:shd w:val="clear" w:color="auto" w:fill="auto"/>
            <w:noWrap/>
            <w:vAlign w:val="center"/>
          </w:tcPr>
          <w:p w:rsidR="00813095" w:rsidRPr="000A2AD0" w:rsidRDefault="00813095" w:rsidP="00CD5F2B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4" w:type="pct"/>
            <w:shd w:val="clear" w:color="auto" w:fill="auto"/>
            <w:noWrap/>
            <w:vAlign w:val="center"/>
          </w:tcPr>
          <w:p w:rsidR="00813095" w:rsidRPr="00005E98" w:rsidRDefault="00813095" w:rsidP="00CD5F2B">
            <w:pPr>
              <w:spacing w:after="0"/>
              <w:jc w:val="center"/>
              <w:rPr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hint="cs"/>
                <w:color w:val="000000" w:themeColor="text1"/>
                <w:sz w:val="22"/>
                <w:szCs w:val="22"/>
                <w:rtl/>
                <w:lang w:eastAsia="en-GB"/>
              </w:rPr>
              <w:t>تجارب در پروژه های مشابه در 5 سال اخیر</w:t>
            </w: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813095" w:rsidRPr="0008096B" w:rsidRDefault="00813095" w:rsidP="00CD5F2B">
            <w:pPr>
              <w:pStyle w:val="ListParagraph"/>
              <w:numPr>
                <w:ilvl w:val="0"/>
                <w:numId w:val="25"/>
              </w:numPr>
              <w:spacing w:after="0"/>
              <w:jc w:val="center"/>
              <w:rPr>
                <w:color w:val="000000"/>
                <w:sz w:val="20"/>
                <w:lang w:eastAsia="en-GB"/>
              </w:rPr>
            </w:pPr>
            <w:r w:rsidRPr="0008096B">
              <w:rPr>
                <w:rFonts w:hint="cs"/>
                <w:color w:val="000000"/>
                <w:sz w:val="20"/>
                <w:rtl/>
                <w:lang w:eastAsia="en-GB"/>
              </w:rPr>
              <w:t>25</w:t>
            </w:r>
          </w:p>
        </w:tc>
      </w:tr>
    </w:tbl>
    <w:p w:rsidR="0011352B" w:rsidRDefault="0011352B" w:rsidP="0011352B">
      <w:pPr>
        <w:rPr>
          <w:rtl/>
        </w:rPr>
      </w:pPr>
    </w:p>
    <w:p w:rsidR="0011352B" w:rsidRDefault="0011352B" w:rsidP="0011352B"/>
    <w:p w:rsidR="002F1CE0" w:rsidRPr="0011352B" w:rsidRDefault="00663375" w:rsidP="00663375">
      <w:pPr>
        <w:pStyle w:val="CorrespondL1"/>
        <w:numPr>
          <w:ilvl w:val="0"/>
          <w:numId w:val="0"/>
        </w:numPr>
        <w:bidi/>
        <w:ind w:left="720" w:hanging="720"/>
        <w:rPr>
          <w:bCs/>
          <w:sz w:val="23"/>
          <w:szCs w:val="23"/>
          <w:rtl/>
          <w:lang w:bidi="fa-IR"/>
        </w:rPr>
      </w:pPr>
      <w:r w:rsidRPr="0011352B">
        <w:rPr>
          <w:rFonts w:hint="cs"/>
          <w:bCs/>
          <w:sz w:val="23"/>
          <w:szCs w:val="23"/>
          <w:rtl/>
        </w:rPr>
        <w:t xml:space="preserve">بخش </w:t>
      </w:r>
      <w:r w:rsidRPr="0011352B">
        <w:rPr>
          <w:bCs/>
          <w:sz w:val="23"/>
          <w:szCs w:val="23"/>
        </w:rPr>
        <w:t>E</w:t>
      </w:r>
      <w:r w:rsidRPr="0011352B">
        <w:rPr>
          <w:rFonts w:hint="cs"/>
          <w:bCs/>
          <w:sz w:val="23"/>
          <w:szCs w:val="23"/>
          <w:rtl/>
          <w:lang w:bidi="fa-IR"/>
        </w:rPr>
        <w:t xml:space="preserve"> چک لست</w:t>
      </w:r>
    </w:p>
    <w:tbl>
      <w:tblPr>
        <w:tblW w:w="5367" w:type="pct"/>
        <w:tblInd w:w="-176" w:type="dxa"/>
        <w:tblLook w:val="04A0" w:firstRow="1" w:lastRow="0" w:firstColumn="1" w:lastColumn="0" w:noHBand="0" w:noVBand="1"/>
      </w:tblPr>
      <w:tblGrid>
        <w:gridCol w:w="1765"/>
        <w:gridCol w:w="1909"/>
        <w:gridCol w:w="1329"/>
        <w:gridCol w:w="4667"/>
      </w:tblGrid>
      <w:tr w:rsidR="00ED58C0" w:rsidRPr="00C767F8" w:rsidTr="003959E0">
        <w:trPr>
          <w:trHeight w:val="525"/>
        </w:trPr>
        <w:tc>
          <w:tcPr>
            <w:tcW w:w="87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67F8" w:rsidRPr="00C767F8" w:rsidRDefault="00ED58C0" w:rsidP="0011352B">
            <w:pPr>
              <w:spacing w:after="0"/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eastAsia="en-GB"/>
              </w:rPr>
              <w:t>تبصره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67F8" w:rsidRPr="00C767F8" w:rsidRDefault="00ED58C0" w:rsidP="0011352B">
            <w:pPr>
              <w:spacing w:after="0"/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eastAsia="en-GB"/>
              </w:rPr>
              <w:t>معلومات تهیه شده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67F8" w:rsidRPr="00C767F8" w:rsidRDefault="00ED58C0" w:rsidP="0011352B">
            <w:pPr>
              <w:spacing w:after="0"/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eastAsia="en-GB"/>
              </w:rPr>
              <w:t>اقدام</w:t>
            </w:r>
          </w:p>
        </w:tc>
        <w:tc>
          <w:tcPr>
            <w:tcW w:w="2437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767F8" w:rsidRPr="00C767F8" w:rsidRDefault="00ED58C0" w:rsidP="0011352B">
            <w:pPr>
              <w:bidi/>
              <w:spacing w:after="0"/>
              <w:jc w:val="center"/>
              <w:rPr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hint="cs"/>
                <w:b/>
                <w:bCs/>
                <w:color w:val="000000"/>
                <w:sz w:val="20"/>
                <w:rtl/>
                <w:lang w:eastAsia="en-GB"/>
              </w:rPr>
              <w:t>شرح</w:t>
            </w:r>
          </w:p>
        </w:tc>
      </w:tr>
      <w:tr w:rsidR="00ED58C0" w:rsidRPr="00C767F8" w:rsidTr="00015C7A">
        <w:trPr>
          <w:trHeight w:val="536"/>
        </w:trPr>
        <w:tc>
          <w:tcPr>
            <w:tcW w:w="966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7F8" w:rsidRPr="000A2AD0" w:rsidRDefault="00C767F8" w:rsidP="000A2AD0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7F8" w:rsidRPr="000A2AD0" w:rsidRDefault="00C767F8" w:rsidP="00AB4001">
            <w:pPr>
              <w:spacing w:after="0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7F8" w:rsidRPr="00C767F8" w:rsidRDefault="0080020D" w:rsidP="0080020D">
            <w:pPr>
              <w:spacing w:after="0"/>
              <w:jc w:val="right"/>
              <w:rPr>
                <w:color w:val="000000"/>
                <w:sz w:val="20"/>
                <w:lang w:eastAsia="en-GB"/>
              </w:rPr>
            </w:pPr>
            <w:r>
              <w:rPr>
                <w:rFonts w:hint="cs"/>
                <w:color w:val="000000"/>
                <w:sz w:val="20"/>
                <w:rtl/>
                <w:lang w:eastAsia="en-GB"/>
              </w:rPr>
              <w:t>اسناد</w:t>
            </w:r>
          </w:p>
        </w:tc>
        <w:tc>
          <w:tcPr>
            <w:tcW w:w="2529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1FAD" w:rsidRPr="0080020D" w:rsidRDefault="00ED58C0" w:rsidP="00015C7A">
            <w:pPr>
              <w:bidi/>
              <w:spacing w:after="0"/>
              <w:rPr>
                <w:color w:val="000000"/>
                <w:sz w:val="22"/>
                <w:szCs w:val="22"/>
                <w:lang w:eastAsia="en-GB" w:bidi="fa-IR"/>
              </w:rPr>
            </w:pPr>
            <w:r w:rsidRPr="0080020D">
              <w:rPr>
                <w:rFonts w:hint="cs"/>
                <w:color w:val="000000"/>
                <w:sz w:val="22"/>
                <w:szCs w:val="22"/>
                <w:rtl/>
                <w:lang w:eastAsia="en-GB"/>
              </w:rPr>
              <w:t xml:space="preserve">موافقت نامه حفظ محرمیت </w:t>
            </w:r>
            <w:r w:rsidRPr="0080020D">
              <w:rPr>
                <w:color w:val="000000"/>
                <w:sz w:val="22"/>
                <w:szCs w:val="22"/>
                <w:lang w:eastAsia="en-GB"/>
              </w:rPr>
              <w:t>(NDA)</w:t>
            </w:r>
          </w:p>
          <w:p w:rsidR="0080020D" w:rsidRPr="0080020D" w:rsidRDefault="0080020D" w:rsidP="00015C7A">
            <w:pPr>
              <w:bidi/>
              <w:spacing w:after="0"/>
              <w:rPr>
                <w:color w:val="000000"/>
                <w:sz w:val="22"/>
                <w:szCs w:val="22"/>
                <w:rtl/>
                <w:lang w:eastAsia="en-GB" w:bidi="fa-IR"/>
              </w:rPr>
            </w:pPr>
          </w:p>
        </w:tc>
      </w:tr>
      <w:tr w:rsidR="002C1FAD" w:rsidRPr="00C767F8" w:rsidTr="000A2AD0">
        <w:trPr>
          <w:trHeight w:val="536"/>
        </w:trPr>
        <w:tc>
          <w:tcPr>
            <w:tcW w:w="966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FAD" w:rsidRPr="000A2AD0" w:rsidRDefault="002C1FAD" w:rsidP="000A2AD0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1FAD" w:rsidRPr="000A2AD0" w:rsidRDefault="002C1FAD" w:rsidP="00AB4001">
            <w:pPr>
              <w:spacing w:after="0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1FAD" w:rsidRDefault="00015C7A" w:rsidP="0080020D">
            <w:pPr>
              <w:spacing w:after="0"/>
              <w:jc w:val="right"/>
              <w:rPr>
                <w:color w:val="000000"/>
                <w:sz w:val="20"/>
                <w:rtl/>
                <w:lang w:eastAsia="en-GB"/>
              </w:rPr>
            </w:pPr>
            <w:r>
              <w:rPr>
                <w:rFonts w:hint="cs"/>
                <w:color w:val="000000"/>
                <w:sz w:val="20"/>
                <w:rtl/>
                <w:lang w:eastAsia="en-GB"/>
              </w:rPr>
              <w:t>اسناد</w:t>
            </w:r>
          </w:p>
        </w:tc>
        <w:tc>
          <w:tcPr>
            <w:tcW w:w="2529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1FAD" w:rsidRDefault="002C1FAD" w:rsidP="002C1FAD">
            <w:pPr>
              <w:bidi/>
              <w:spacing w:after="0"/>
              <w:rPr>
                <w:color w:val="000000"/>
                <w:sz w:val="22"/>
                <w:szCs w:val="22"/>
                <w:rtl/>
                <w:lang w:eastAsia="en-GB" w:bidi="fa-IR"/>
              </w:rPr>
            </w:pPr>
            <w:r w:rsidRPr="0080020D">
              <w:rPr>
                <w:rFonts w:hint="cs"/>
                <w:color w:val="000000"/>
                <w:sz w:val="22"/>
                <w:szCs w:val="22"/>
                <w:rtl/>
                <w:lang w:eastAsia="en-GB" w:bidi="fa-IR"/>
              </w:rPr>
              <w:t xml:space="preserve">صلاحیت نامه </w:t>
            </w:r>
            <w:r>
              <w:rPr>
                <w:rFonts w:hint="cs"/>
                <w:color w:val="000000"/>
                <w:sz w:val="22"/>
                <w:szCs w:val="22"/>
                <w:rtl/>
                <w:lang w:eastAsia="en-GB" w:bidi="fa-IR"/>
              </w:rPr>
              <w:t>(در صورتیکه اسناد توسط شخص غیر از رئیس</w:t>
            </w:r>
          </w:p>
          <w:p w:rsidR="002C1FAD" w:rsidRPr="0080020D" w:rsidRDefault="002C1FAD" w:rsidP="002C1FAD">
            <w:pPr>
              <w:bidi/>
              <w:spacing w:after="0"/>
              <w:rPr>
                <w:color w:val="000000"/>
                <w:sz w:val="22"/>
                <w:szCs w:val="22"/>
                <w:rtl/>
                <w:lang w:eastAsia="en-GB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en-GB" w:bidi="fa-IR"/>
              </w:rPr>
              <w:t xml:space="preserve"> امضاء شده باشد)</w:t>
            </w:r>
          </w:p>
        </w:tc>
      </w:tr>
      <w:tr w:rsidR="0080020D" w:rsidRPr="00C767F8" w:rsidTr="000A2AD0">
        <w:trPr>
          <w:trHeight w:val="515"/>
        </w:trPr>
        <w:tc>
          <w:tcPr>
            <w:tcW w:w="966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20D" w:rsidRPr="000A2AD0" w:rsidRDefault="0080020D" w:rsidP="000A2AD0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020D" w:rsidRPr="000A2AD0" w:rsidRDefault="0080020D" w:rsidP="00AB4001">
            <w:pPr>
              <w:spacing w:after="0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020D" w:rsidRPr="00C767F8" w:rsidRDefault="0080020D" w:rsidP="0080020D">
            <w:pPr>
              <w:spacing w:after="0"/>
              <w:jc w:val="right"/>
              <w:rPr>
                <w:color w:val="000000"/>
                <w:sz w:val="20"/>
                <w:lang w:eastAsia="en-GB"/>
              </w:rPr>
            </w:pPr>
            <w:r>
              <w:rPr>
                <w:rFonts w:hint="cs"/>
                <w:color w:val="000000"/>
                <w:sz w:val="20"/>
                <w:rtl/>
                <w:lang w:eastAsia="en-GB"/>
              </w:rPr>
              <w:t>اسناد</w:t>
            </w:r>
          </w:p>
        </w:tc>
        <w:tc>
          <w:tcPr>
            <w:tcW w:w="2529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020D" w:rsidRPr="0080020D" w:rsidRDefault="0080020D" w:rsidP="0080020D">
            <w:pPr>
              <w:bidi/>
              <w:spacing w:after="0"/>
              <w:rPr>
                <w:color w:val="000000"/>
                <w:sz w:val="22"/>
                <w:szCs w:val="22"/>
                <w:lang w:eastAsia="en-GB"/>
              </w:rPr>
            </w:pPr>
            <w:r w:rsidRPr="0080020D">
              <w:rPr>
                <w:rFonts w:hint="cs"/>
                <w:color w:val="000000"/>
                <w:sz w:val="22"/>
                <w:szCs w:val="22"/>
                <w:rtl/>
                <w:lang w:eastAsia="en-GB"/>
              </w:rPr>
              <w:t xml:space="preserve">موافقت نامه </w:t>
            </w:r>
            <w:r w:rsidR="00015C7A">
              <w:rPr>
                <w:rFonts w:hint="cs"/>
                <w:color w:val="000000"/>
                <w:sz w:val="22"/>
                <w:szCs w:val="22"/>
                <w:rtl/>
                <w:lang w:eastAsia="en-GB"/>
              </w:rPr>
              <w:t xml:space="preserve">یا اساسنامه </w:t>
            </w:r>
            <w:r w:rsidRPr="0080020D">
              <w:rPr>
                <w:rFonts w:hint="cs"/>
                <w:color w:val="000000"/>
                <w:sz w:val="22"/>
                <w:szCs w:val="22"/>
                <w:rtl/>
                <w:lang w:eastAsia="en-GB"/>
              </w:rPr>
              <w:t>مشارکت/ اتحادیه / کنسورشیم</w:t>
            </w:r>
          </w:p>
        </w:tc>
      </w:tr>
      <w:tr w:rsidR="0080020D" w:rsidRPr="00C767F8" w:rsidTr="0011352B">
        <w:trPr>
          <w:trHeight w:val="522"/>
        </w:trPr>
        <w:tc>
          <w:tcPr>
            <w:tcW w:w="966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20D" w:rsidRPr="000A2AD0" w:rsidRDefault="0080020D" w:rsidP="000A2AD0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020D" w:rsidRPr="000A2AD0" w:rsidRDefault="0080020D" w:rsidP="00AB4001">
            <w:pPr>
              <w:spacing w:after="0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020D" w:rsidRPr="00C767F8" w:rsidRDefault="0080020D" w:rsidP="0080020D">
            <w:pPr>
              <w:spacing w:after="0"/>
              <w:jc w:val="right"/>
              <w:rPr>
                <w:color w:val="000000"/>
                <w:sz w:val="20"/>
                <w:lang w:eastAsia="en-GB"/>
              </w:rPr>
            </w:pPr>
            <w:r>
              <w:rPr>
                <w:rFonts w:hint="cs"/>
                <w:color w:val="000000"/>
                <w:sz w:val="20"/>
                <w:rtl/>
                <w:lang w:eastAsia="en-GB"/>
              </w:rPr>
              <w:t>اسناد</w:t>
            </w:r>
          </w:p>
        </w:tc>
        <w:tc>
          <w:tcPr>
            <w:tcW w:w="2529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020D" w:rsidRPr="0080020D" w:rsidRDefault="0080020D" w:rsidP="0080020D">
            <w:pPr>
              <w:bidi/>
              <w:spacing w:after="0"/>
              <w:rPr>
                <w:color w:val="000000" w:themeColor="text1"/>
                <w:sz w:val="19"/>
                <w:szCs w:val="22"/>
                <w:lang w:eastAsia="en-GB"/>
              </w:rPr>
            </w:pPr>
            <w:r w:rsidRPr="0080020D">
              <w:rPr>
                <w:rFonts w:hint="cs"/>
                <w:color w:val="000000" w:themeColor="text1"/>
                <w:sz w:val="19"/>
                <w:szCs w:val="22"/>
                <w:rtl/>
                <w:lang w:eastAsia="en-GB"/>
              </w:rPr>
              <w:t>مالیکت و ساختار تشکیلاتی</w:t>
            </w:r>
          </w:p>
        </w:tc>
      </w:tr>
      <w:tr w:rsidR="0080020D" w:rsidRPr="00C767F8" w:rsidTr="000A2AD0">
        <w:trPr>
          <w:trHeight w:val="381"/>
        </w:trPr>
        <w:tc>
          <w:tcPr>
            <w:tcW w:w="966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20D" w:rsidRPr="000A2AD0" w:rsidRDefault="0080020D" w:rsidP="000A2AD0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020D" w:rsidRPr="000A2AD0" w:rsidRDefault="0080020D" w:rsidP="00AB4001">
            <w:pPr>
              <w:spacing w:after="0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020D" w:rsidRPr="00C767F8" w:rsidRDefault="0080020D" w:rsidP="0080020D">
            <w:pPr>
              <w:spacing w:after="0"/>
              <w:jc w:val="right"/>
              <w:rPr>
                <w:color w:val="000000"/>
                <w:sz w:val="20"/>
                <w:lang w:eastAsia="en-GB"/>
              </w:rPr>
            </w:pPr>
            <w:r>
              <w:rPr>
                <w:rFonts w:hint="cs"/>
                <w:color w:val="000000"/>
                <w:sz w:val="20"/>
                <w:rtl/>
                <w:lang w:eastAsia="en-GB"/>
              </w:rPr>
              <w:t>اسناد</w:t>
            </w:r>
          </w:p>
        </w:tc>
        <w:tc>
          <w:tcPr>
            <w:tcW w:w="2529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020D" w:rsidRPr="0080020D" w:rsidRDefault="0080020D" w:rsidP="0080020D">
            <w:pPr>
              <w:bidi/>
              <w:spacing w:after="0"/>
              <w:rPr>
                <w:color w:val="000000" w:themeColor="text1"/>
                <w:sz w:val="19"/>
                <w:szCs w:val="22"/>
                <w:lang w:eastAsia="en-GB"/>
              </w:rPr>
            </w:pPr>
            <w:r w:rsidRPr="0080020D">
              <w:rPr>
                <w:rFonts w:hint="cs"/>
                <w:color w:val="000000" w:themeColor="text1"/>
                <w:sz w:val="19"/>
                <w:szCs w:val="22"/>
                <w:rtl/>
                <w:lang w:eastAsia="en-GB"/>
              </w:rPr>
              <w:t>گزارش مالی و حسابهای تفتیش شده</w:t>
            </w:r>
          </w:p>
        </w:tc>
      </w:tr>
      <w:tr w:rsidR="003959E0" w:rsidRPr="00C767F8" w:rsidTr="000A2AD0">
        <w:trPr>
          <w:trHeight w:val="429"/>
        </w:trPr>
        <w:tc>
          <w:tcPr>
            <w:tcW w:w="966" w:type="pct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9E0" w:rsidRPr="000A2AD0" w:rsidRDefault="003959E0" w:rsidP="00AB4001">
            <w:pPr>
              <w:spacing w:after="0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10F9" w:rsidRPr="00C810F9" w:rsidRDefault="00C810F9" w:rsidP="00AB4001">
            <w:pPr>
              <w:spacing w:after="0"/>
              <w:rPr>
                <w:color w:val="000000"/>
                <w:sz w:val="22"/>
                <w:szCs w:val="22"/>
                <w:lang w:eastAsia="en-GB"/>
              </w:rPr>
            </w:pPr>
            <w:r w:rsidRPr="00C810F9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:rsidR="003959E0" w:rsidRPr="000A2AD0" w:rsidRDefault="003959E0" w:rsidP="00C810F9">
            <w:pPr>
              <w:spacing w:after="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59E0" w:rsidRPr="00C767F8" w:rsidRDefault="003959E0" w:rsidP="003959E0">
            <w:pPr>
              <w:spacing w:after="0"/>
              <w:jc w:val="right"/>
              <w:rPr>
                <w:color w:val="000000"/>
                <w:sz w:val="20"/>
                <w:lang w:eastAsia="en-GB"/>
              </w:rPr>
            </w:pPr>
            <w:r>
              <w:rPr>
                <w:rFonts w:hint="cs"/>
                <w:color w:val="000000"/>
                <w:sz w:val="20"/>
                <w:rtl/>
                <w:lang w:eastAsia="en-GB"/>
              </w:rPr>
              <w:t>اسناد</w:t>
            </w:r>
          </w:p>
        </w:tc>
        <w:tc>
          <w:tcPr>
            <w:tcW w:w="2529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59E0" w:rsidRPr="0080020D" w:rsidRDefault="003959E0" w:rsidP="003959E0">
            <w:pPr>
              <w:bidi/>
              <w:spacing w:after="0"/>
              <w:rPr>
                <w:color w:val="000000" w:themeColor="text1"/>
                <w:sz w:val="19"/>
                <w:szCs w:val="22"/>
                <w:lang w:eastAsia="en-GB"/>
              </w:rPr>
            </w:pPr>
            <w:r w:rsidRPr="0080020D">
              <w:rPr>
                <w:rFonts w:hint="cs"/>
                <w:color w:val="000000" w:themeColor="text1"/>
                <w:sz w:val="19"/>
                <w:szCs w:val="22"/>
                <w:rtl/>
                <w:lang w:eastAsia="en-GB"/>
              </w:rPr>
              <w:t>نهاد تمویل کننده (در صورتیکه داوطلب جدید التاسیس باشد)</w:t>
            </w:r>
          </w:p>
        </w:tc>
      </w:tr>
    </w:tbl>
    <w:p w:rsidR="002F1CE0" w:rsidRPr="00113D18" w:rsidRDefault="002F1CE0" w:rsidP="002F1CE0">
      <w:pPr>
        <w:pStyle w:val="CorrespondL1"/>
        <w:numPr>
          <w:ilvl w:val="0"/>
          <w:numId w:val="0"/>
        </w:numPr>
        <w:ind w:left="720" w:hanging="720"/>
        <w:rPr>
          <w:b/>
        </w:rPr>
      </w:pPr>
    </w:p>
    <w:p w:rsidR="002F1CE0" w:rsidRPr="0067274B" w:rsidRDefault="0080020D" w:rsidP="0080020D">
      <w:pPr>
        <w:pStyle w:val="CorrespondL1"/>
        <w:numPr>
          <w:ilvl w:val="0"/>
          <w:numId w:val="0"/>
        </w:numPr>
        <w:bidi/>
        <w:ind w:left="720" w:hanging="720"/>
        <w:rPr>
          <w:bCs/>
          <w:sz w:val="24"/>
          <w:szCs w:val="24"/>
          <w:rtl/>
          <w:lang w:bidi="fa-IR"/>
        </w:rPr>
      </w:pPr>
      <w:r w:rsidRPr="0067274B">
        <w:rPr>
          <w:rFonts w:hint="cs"/>
          <w:bCs/>
          <w:sz w:val="24"/>
          <w:szCs w:val="24"/>
          <w:rtl/>
        </w:rPr>
        <w:t xml:space="preserve">بخش </w:t>
      </w:r>
      <w:r w:rsidRPr="0067274B">
        <w:rPr>
          <w:bCs/>
          <w:sz w:val="24"/>
          <w:szCs w:val="24"/>
        </w:rPr>
        <w:t>F</w:t>
      </w:r>
      <w:r w:rsidRPr="0067274B">
        <w:rPr>
          <w:rFonts w:hint="cs"/>
          <w:bCs/>
          <w:sz w:val="24"/>
          <w:szCs w:val="24"/>
          <w:rtl/>
          <w:lang w:bidi="fa-IR"/>
        </w:rPr>
        <w:t xml:space="preserve"> چک لست</w:t>
      </w:r>
    </w:p>
    <w:p w:rsidR="0080020D" w:rsidRPr="0067274B" w:rsidRDefault="0080020D" w:rsidP="0080020D">
      <w:pPr>
        <w:pStyle w:val="CorrespondL1"/>
        <w:numPr>
          <w:ilvl w:val="0"/>
          <w:numId w:val="0"/>
        </w:numPr>
        <w:bidi/>
        <w:ind w:left="720" w:hanging="720"/>
        <w:rPr>
          <w:b/>
          <w:sz w:val="22"/>
          <w:szCs w:val="22"/>
          <w:rtl/>
          <w:lang w:bidi="fa-IR"/>
        </w:rPr>
      </w:pPr>
      <w:r w:rsidRPr="0067274B">
        <w:rPr>
          <w:rFonts w:hint="cs"/>
          <w:b/>
          <w:sz w:val="22"/>
          <w:szCs w:val="22"/>
          <w:rtl/>
          <w:lang w:bidi="fa-IR"/>
        </w:rPr>
        <w:t xml:space="preserve">بخش </w:t>
      </w:r>
      <w:r w:rsidRPr="0067274B">
        <w:rPr>
          <w:b/>
          <w:sz w:val="22"/>
          <w:szCs w:val="22"/>
          <w:lang w:bidi="fa-IR"/>
        </w:rPr>
        <w:t>E</w:t>
      </w:r>
      <w:r w:rsidRPr="0067274B">
        <w:rPr>
          <w:rFonts w:hint="cs"/>
          <w:b/>
          <w:sz w:val="22"/>
          <w:szCs w:val="22"/>
          <w:rtl/>
          <w:lang w:bidi="fa-IR"/>
        </w:rPr>
        <w:t xml:space="preserve"> پرسشنامه (</w:t>
      </w:r>
      <w:r w:rsidRPr="0067274B">
        <w:rPr>
          <w:b/>
          <w:sz w:val="22"/>
          <w:szCs w:val="22"/>
          <w:lang w:bidi="fa-IR"/>
        </w:rPr>
        <w:t>PQQ</w:t>
      </w:r>
      <w:r w:rsidRPr="0067274B">
        <w:rPr>
          <w:rFonts w:hint="cs"/>
          <w:b/>
          <w:sz w:val="22"/>
          <w:szCs w:val="22"/>
          <w:rtl/>
          <w:lang w:bidi="fa-IR"/>
        </w:rPr>
        <w:t>) در فوق دیده شود</w:t>
      </w:r>
    </w:p>
    <w:p w:rsidR="00C810F9" w:rsidRDefault="00C810F9" w:rsidP="00C810F9">
      <w:pPr>
        <w:pStyle w:val="CorrespondL1"/>
        <w:numPr>
          <w:ilvl w:val="0"/>
          <w:numId w:val="0"/>
        </w:numPr>
        <w:bidi/>
        <w:rPr>
          <w:b/>
          <w:rtl/>
          <w:lang w:bidi="fa-IR"/>
        </w:rPr>
      </w:pPr>
    </w:p>
    <w:p w:rsidR="0080020D" w:rsidRPr="00342C1D" w:rsidRDefault="0080020D" w:rsidP="00342C1D">
      <w:pPr>
        <w:pStyle w:val="CorrespondL1"/>
        <w:numPr>
          <w:ilvl w:val="0"/>
          <w:numId w:val="0"/>
        </w:numPr>
        <w:bidi/>
        <w:rPr>
          <w:bCs/>
          <w:sz w:val="24"/>
          <w:szCs w:val="24"/>
          <w:rtl/>
          <w:lang w:bidi="fa-IR"/>
        </w:rPr>
      </w:pPr>
      <w:r w:rsidRPr="00C516F2">
        <w:rPr>
          <w:rFonts w:hint="cs"/>
          <w:bCs/>
          <w:sz w:val="24"/>
          <w:szCs w:val="24"/>
          <w:rtl/>
          <w:lang w:bidi="fa-IR"/>
        </w:rPr>
        <w:t>نکات که به وضاحت ضرورت دارد</w:t>
      </w:r>
      <w:r w:rsidRPr="00C810F9">
        <w:rPr>
          <w:rFonts w:hint="cs"/>
          <w:bCs/>
          <w:sz w:val="24"/>
          <w:szCs w:val="24"/>
          <w:rtl/>
          <w:lang w:bidi="fa-IR"/>
        </w:rPr>
        <w:t>.</w:t>
      </w:r>
      <w:r w:rsidR="00C810F9" w:rsidRPr="00C810F9">
        <w:rPr>
          <w:bCs/>
          <w:sz w:val="24"/>
          <w:szCs w:val="24"/>
          <w:lang w:bidi="fa-IR"/>
        </w:rPr>
        <w:t xml:space="preserve"> </w:t>
      </w:r>
    </w:p>
    <w:tbl>
      <w:tblPr>
        <w:tblStyle w:val="ListTable1Light"/>
        <w:tblpPr w:leftFromText="180" w:rightFromText="180" w:vertAnchor="text" w:horzAnchor="margin" w:tblpY="269"/>
        <w:bidiVisual/>
        <w:tblW w:w="0" w:type="auto"/>
        <w:tblLook w:val="04A0" w:firstRow="1" w:lastRow="0" w:firstColumn="1" w:lastColumn="0" w:noHBand="0" w:noVBand="1"/>
      </w:tblPr>
      <w:tblGrid>
        <w:gridCol w:w="6885"/>
      </w:tblGrid>
      <w:tr w:rsidR="0080020D" w:rsidTr="00800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5" w:type="dxa"/>
            <w:tcBorders>
              <w:bottom w:val="none" w:sz="0" w:space="0" w:color="auto"/>
            </w:tcBorders>
          </w:tcPr>
          <w:p w:rsidR="0080020D" w:rsidRDefault="0080020D" w:rsidP="0080020D">
            <w:pPr>
              <w:pStyle w:val="CorrespondL1"/>
              <w:numPr>
                <w:ilvl w:val="0"/>
                <w:numId w:val="0"/>
              </w:numPr>
              <w:bidi/>
              <w:rPr>
                <w:b w:val="0"/>
                <w:bCs w:val="0"/>
                <w:sz w:val="26"/>
                <w:szCs w:val="26"/>
                <w:rtl/>
              </w:rPr>
            </w:pPr>
            <w:r>
              <w:rPr>
                <w:rFonts w:hint="cs"/>
                <w:noProof/>
                <w:sz w:val="26"/>
                <w:szCs w:val="26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E63892" wp14:editId="451509BD">
                      <wp:simplePos x="0" y="0"/>
                      <wp:positionH relativeFrom="column">
                        <wp:posOffset>2038405</wp:posOffset>
                      </wp:positionH>
                      <wp:positionV relativeFrom="paragraph">
                        <wp:posOffset>37520</wp:posOffset>
                      </wp:positionV>
                      <wp:extent cx="349857" cy="246490"/>
                      <wp:effectExtent l="0" t="0" r="12700" b="2032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857" cy="246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10F9" w:rsidRDefault="00C810F9" w:rsidP="00C810F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E63892" id="Rectangle 2" o:spid="_x0000_s1029" style="position:absolute;left:0;text-align:left;margin-left:160.5pt;margin-top:2.95pt;width:27.55pt;height:1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" filled="f" strokecolor="black [3213]" strokeweight="2pt">
                      <v:textbox>
                        <w:txbxContent>
                          <w:p w:rsidR="00C810F9" w:rsidRDefault="00C810F9" w:rsidP="00C810F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بلی</w:t>
            </w:r>
          </w:p>
          <w:p w:rsidR="0080020D" w:rsidRDefault="0080020D" w:rsidP="0080020D">
            <w:pPr>
              <w:pStyle w:val="CorrespondL1"/>
              <w:numPr>
                <w:ilvl w:val="0"/>
                <w:numId w:val="0"/>
              </w:numPr>
              <w:bidi/>
              <w:rPr>
                <w:b w:val="0"/>
                <w:bCs w:val="0"/>
                <w:sz w:val="26"/>
                <w:szCs w:val="26"/>
                <w:rtl/>
              </w:rPr>
            </w:pPr>
          </w:p>
          <w:p w:rsidR="0080020D" w:rsidRDefault="0080020D" w:rsidP="0080020D">
            <w:pPr>
              <w:pStyle w:val="CorrespondL1"/>
              <w:numPr>
                <w:ilvl w:val="0"/>
                <w:numId w:val="0"/>
              </w:numPr>
              <w:bidi/>
              <w:rPr>
                <w:b w:val="0"/>
                <w:bCs w:val="0"/>
                <w:sz w:val="26"/>
                <w:szCs w:val="26"/>
                <w:rtl/>
              </w:rPr>
            </w:pPr>
            <w:r>
              <w:rPr>
                <w:rFonts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3A1D5F" wp14:editId="3985C03F">
                      <wp:simplePos x="0" y="0"/>
                      <wp:positionH relativeFrom="column">
                        <wp:posOffset>2027251</wp:posOffset>
                      </wp:positionH>
                      <wp:positionV relativeFrom="paragraph">
                        <wp:posOffset>12700</wp:posOffset>
                      </wp:positionV>
                      <wp:extent cx="349250" cy="246380"/>
                      <wp:effectExtent l="0" t="0" r="12700" b="2032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59E0" w:rsidRDefault="003959E0" w:rsidP="003959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3A1D5F" id="Rectangle 4" o:spid="_x0000_s1030" style="position:absolute;left:0;text-align:left;margin-left:159.65pt;margin-top:1pt;width:27.5pt;height:1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" filled="f" strokecolor="black [3213]" strokeweight="2pt">
                      <v:textbox>
                        <w:txbxContent>
                          <w:p w:rsidR="003959E0" w:rsidRDefault="003959E0" w:rsidP="003959E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نخیر</w:t>
            </w:r>
          </w:p>
        </w:tc>
      </w:tr>
    </w:tbl>
    <w:p w:rsidR="0090031E" w:rsidRDefault="0090031E" w:rsidP="0080020D">
      <w:pPr>
        <w:pStyle w:val="CorrespondL1"/>
        <w:numPr>
          <w:ilvl w:val="0"/>
          <w:numId w:val="0"/>
        </w:numPr>
        <w:bidi/>
        <w:ind w:left="720" w:hanging="720"/>
        <w:rPr>
          <w:rtl/>
        </w:rPr>
      </w:pPr>
    </w:p>
    <w:p w:rsidR="0080020D" w:rsidRPr="0080020D" w:rsidRDefault="0080020D" w:rsidP="0080020D">
      <w:pPr>
        <w:pStyle w:val="CorrespondL1"/>
        <w:numPr>
          <w:ilvl w:val="0"/>
          <w:numId w:val="0"/>
        </w:numPr>
        <w:bidi/>
        <w:ind w:left="720" w:hanging="720"/>
        <w:rPr>
          <w:b/>
          <w:bCs/>
          <w:sz w:val="26"/>
          <w:szCs w:val="26"/>
        </w:rPr>
      </w:pPr>
      <w:r w:rsidRPr="0080020D">
        <w:rPr>
          <w:rFonts w:hint="cs"/>
          <w:b/>
          <w:bCs/>
          <w:sz w:val="26"/>
          <w:szCs w:val="26"/>
          <w:rtl/>
        </w:rPr>
        <w:t xml:space="preserve">واجد شرایط </w:t>
      </w:r>
    </w:p>
    <w:p w:rsidR="0080020D" w:rsidRPr="0080020D" w:rsidRDefault="0080020D" w:rsidP="0080020D">
      <w:pPr>
        <w:pStyle w:val="CorrespondL1"/>
        <w:numPr>
          <w:ilvl w:val="0"/>
          <w:numId w:val="0"/>
        </w:numPr>
        <w:bidi/>
        <w:ind w:left="720" w:hanging="720"/>
        <w:rPr>
          <w:b/>
          <w:bCs/>
          <w:sz w:val="26"/>
          <w:szCs w:val="26"/>
        </w:rPr>
      </w:pPr>
    </w:p>
    <w:p w:rsidR="0080020D" w:rsidRDefault="0080020D" w:rsidP="0080020D">
      <w:pPr>
        <w:bidi/>
        <w:rPr>
          <w:rtl/>
        </w:rPr>
      </w:pPr>
    </w:p>
    <w:p w:rsidR="0080020D" w:rsidRDefault="0080020D" w:rsidP="0080020D">
      <w:pPr>
        <w:bidi/>
        <w:rPr>
          <w:rtl/>
        </w:rPr>
      </w:pPr>
    </w:p>
    <w:p w:rsidR="0080020D" w:rsidRPr="00C516F2" w:rsidRDefault="0080020D" w:rsidP="0080020D">
      <w:pPr>
        <w:bidi/>
        <w:rPr>
          <w:b/>
          <w:bCs/>
          <w:sz w:val="26"/>
          <w:szCs w:val="26"/>
          <w:rtl/>
        </w:rPr>
      </w:pPr>
      <w:r w:rsidRPr="00C516F2">
        <w:rPr>
          <w:rFonts w:hint="cs"/>
          <w:b/>
          <w:bCs/>
          <w:sz w:val="26"/>
          <w:szCs w:val="26"/>
          <w:rtl/>
        </w:rPr>
        <w:t>دلایل برای رد یا عدم واجد شرایط بودن</w:t>
      </w:r>
    </w:p>
    <w:p w:rsidR="00B47311" w:rsidRPr="00C516F2" w:rsidRDefault="00B47311" w:rsidP="0080020D">
      <w:pPr>
        <w:pStyle w:val="ListParagraph"/>
        <w:numPr>
          <w:ilvl w:val="0"/>
          <w:numId w:val="24"/>
        </w:numPr>
        <w:bidi/>
        <w:spacing w:line="480" w:lineRule="auto"/>
        <w:rPr>
          <w:sz w:val="24"/>
          <w:szCs w:val="24"/>
        </w:rPr>
      </w:pPr>
    </w:p>
    <w:sectPr w:rsidR="00B47311" w:rsidRPr="00C516F2" w:rsidSect="00666A5D">
      <w:footerReference w:type="even" r:id="rId8"/>
      <w:footerReference w:type="default" r:id="rId9"/>
      <w:footerReference w:type="first" r:id="rId10"/>
      <w:pgSz w:w="11909" w:h="16834" w:code="9"/>
      <w:pgMar w:top="993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9B1" w:rsidRDefault="00A849B1">
      <w:pPr>
        <w:spacing w:after="0"/>
      </w:pPr>
      <w:r>
        <w:separator/>
      </w:r>
    </w:p>
  </w:endnote>
  <w:endnote w:type="continuationSeparator" w:id="0">
    <w:p w:rsidR="00A849B1" w:rsidRDefault="00A849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FC2" w:rsidRDefault="009F0FC2">
    <w:pPr>
      <w:pStyle w:val="Footer"/>
    </w:pPr>
    <w:r>
      <w:rPr>
        <w:sz w:val="16"/>
      </w:rPr>
      <w:t>911330470.2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FC2" w:rsidRDefault="009F0FC2" w:rsidP="00601577">
    <w:pPr>
      <w:pStyle w:val="Footer"/>
    </w:pPr>
    <w:r>
      <w:rPr>
        <w:sz w:val="16"/>
      </w:rPr>
      <w:t>7/1/2018 9:06:17 AM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F7323B"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FC2" w:rsidRDefault="009F0FC2">
    <w:pPr>
      <w:pStyle w:val="Footer"/>
      <w:rPr>
        <w:sz w:val="16"/>
      </w:rPr>
    </w:pPr>
    <w:r>
      <w:rPr>
        <w:sz w:val="16"/>
      </w:rPr>
      <w:t>911330470.2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9B1" w:rsidRDefault="00A849B1">
      <w:pPr>
        <w:spacing w:after="0"/>
      </w:pPr>
      <w:r>
        <w:separator/>
      </w:r>
    </w:p>
  </w:footnote>
  <w:footnote w:type="continuationSeparator" w:id="0">
    <w:p w:rsidR="00A849B1" w:rsidRDefault="00A849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BE42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B643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B632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94D4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66A9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56E7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FC0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D69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DCD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42C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04B7B"/>
    <w:multiLevelType w:val="hybridMultilevel"/>
    <w:tmpl w:val="513E12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E8554F"/>
    <w:multiLevelType w:val="hybridMultilevel"/>
    <w:tmpl w:val="37C854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05AF05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416E1"/>
    <w:multiLevelType w:val="hybridMultilevel"/>
    <w:tmpl w:val="7E40F420"/>
    <w:lvl w:ilvl="0" w:tplc="50962016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17145"/>
    <w:multiLevelType w:val="hybridMultilevel"/>
    <w:tmpl w:val="FCEA3C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F16BE"/>
    <w:multiLevelType w:val="hybridMultilevel"/>
    <w:tmpl w:val="AA423D30"/>
    <w:lvl w:ilvl="0" w:tplc="7DDA9D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75479"/>
    <w:multiLevelType w:val="hybridMultilevel"/>
    <w:tmpl w:val="FCEA3C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D2994"/>
    <w:multiLevelType w:val="hybridMultilevel"/>
    <w:tmpl w:val="9E467108"/>
    <w:lvl w:ilvl="0" w:tplc="1DE8CE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20DF0"/>
    <w:multiLevelType w:val="hybridMultilevel"/>
    <w:tmpl w:val="D3DC5E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F1E9B"/>
    <w:multiLevelType w:val="hybridMultilevel"/>
    <w:tmpl w:val="4666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F152B"/>
    <w:multiLevelType w:val="hybridMultilevel"/>
    <w:tmpl w:val="6FCA1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F2FC9"/>
    <w:multiLevelType w:val="multilevel"/>
    <w:tmpl w:val="69462992"/>
    <w:lvl w:ilvl="0">
      <w:start w:val="1"/>
      <w:numFmt w:val="decimal"/>
      <w:lvlRestart w:val="0"/>
      <w:pStyle w:val="Correspond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1">
      <w:start w:val="1"/>
      <w:numFmt w:val="lowerLetter"/>
      <w:pStyle w:val="Correspond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2">
      <w:start w:val="1"/>
      <w:numFmt w:val="lowerRoman"/>
      <w:pStyle w:val="Correspond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11"/>
  </w:num>
  <w:num w:numId="17">
    <w:abstractNumId w:val="19"/>
  </w:num>
  <w:num w:numId="18">
    <w:abstractNumId w:val="10"/>
  </w:num>
  <w:num w:numId="19">
    <w:abstractNumId w:val="12"/>
  </w:num>
  <w:num w:numId="20">
    <w:abstractNumId w:val="16"/>
  </w:num>
  <w:num w:numId="21">
    <w:abstractNumId w:val="17"/>
  </w:num>
  <w:num w:numId="22">
    <w:abstractNumId w:val="13"/>
  </w:num>
  <w:num w:numId="23">
    <w:abstractNumId w:val="15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#DNDateTime" w:val="0"/>
    <w:docVar w:name="#DNDocDBase" w:val="0"/>
    <w:docVar w:name="#DNDocID" w:val="911330470.2"/>
    <w:docVar w:name="#DNDocMatterNo" w:val="0"/>
    <w:docVar w:name="#DNDocVer" w:val="-1"/>
    <w:docVar w:name="#DNFOpts" w:val="optFooter0"/>
    <w:docVar w:name="#DNLine2Chk" w:val="0"/>
    <w:docVar w:name="#DNPlacement" w:val="optAllPages"/>
    <w:docVar w:name="didIDFlag" w:val="25/11/2013 13:59:20"/>
    <w:docVar w:name="zzmpCorrespond" w:val="||Correspondence|3|5|1|1|0|32||1|0|32||1|0|32||mpNA||mpNA||mpNA||mpNA||mpNA||mpNA||"/>
    <w:docVar w:name="zzmpFixedCurScheme" w:val="Correspond"/>
    <w:docVar w:name="zzmpFixedCurScheme_9.0" w:val="3zzmpCorrespond"/>
    <w:docVar w:name="zzmpLTFontsClean" w:val="True"/>
    <w:docVar w:name="zzmpnSession" w:val="0.6514093"/>
  </w:docVars>
  <w:rsids>
    <w:rsidRoot w:val="00D43F8B"/>
    <w:rsid w:val="00005E98"/>
    <w:rsid w:val="000078BA"/>
    <w:rsid w:val="00013225"/>
    <w:rsid w:val="00015C7A"/>
    <w:rsid w:val="0002497B"/>
    <w:rsid w:val="00025BD9"/>
    <w:rsid w:val="00032211"/>
    <w:rsid w:val="00032844"/>
    <w:rsid w:val="00033B83"/>
    <w:rsid w:val="00042C05"/>
    <w:rsid w:val="000513C7"/>
    <w:rsid w:val="00065F7B"/>
    <w:rsid w:val="000674FC"/>
    <w:rsid w:val="0008096B"/>
    <w:rsid w:val="00093B80"/>
    <w:rsid w:val="000A1577"/>
    <w:rsid w:val="000A2AD0"/>
    <w:rsid w:val="000B6DE5"/>
    <w:rsid w:val="000C1835"/>
    <w:rsid w:val="000C3609"/>
    <w:rsid w:val="000C3B3A"/>
    <w:rsid w:val="000C3D50"/>
    <w:rsid w:val="000C53F8"/>
    <w:rsid w:val="000D6FE6"/>
    <w:rsid w:val="00103F70"/>
    <w:rsid w:val="00111DD7"/>
    <w:rsid w:val="0011352B"/>
    <w:rsid w:val="00113D18"/>
    <w:rsid w:val="001210D5"/>
    <w:rsid w:val="0012146F"/>
    <w:rsid w:val="0012261D"/>
    <w:rsid w:val="001235F1"/>
    <w:rsid w:val="0014285D"/>
    <w:rsid w:val="00145F5B"/>
    <w:rsid w:val="00146F8E"/>
    <w:rsid w:val="00147DEF"/>
    <w:rsid w:val="001569D9"/>
    <w:rsid w:val="00185D39"/>
    <w:rsid w:val="00191FAD"/>
    <w:rsid w:val="00193F9C"/>
    <w:rsid w:val="001A35C2"/>
    <w:rsid w:val="001A7326"/>
    <w:rsid w:val="001B2B57"/>
    <w:rsid w:val="001B669B"/>
    <w:rsid w:val="001C08FE"/>
    <w:rsid w:val="001D5696"/>
    <w:rsid w:val="001D7DFC"/>
    <w:rsid w:val="001D7FF4"/>
    <w:rsid w:val="001E33F5"/>
    <w:rsid w:val="001E5848"/>
    <w:rsid w:val="001E658E"/>
    <w:rsid w:val="00213877"/>
    <w:rsid w:val="00233782"/>
    <w:rsid w:val="00254769"/>
    <w:rsid w:val="00255299"/>
    <w:rsid w:val="0026120C"/>
    <w:rsid w:val="002614FA"/>
    <w:rsid w:val="002915A3"/>
    <w:rsid w:val="002B56E4"/>
    <w:rsid w:val="002C1FAD"/>
    <w:rsid w:val="002C225C"/>
    <w:rsid w:val="002D3DCC"/>
    <w:rsid w:val="002D4367"/>
    <w:rsid w:val="002D505D"/>
    <w:rsid w:val="002F0D39"/>
    <w:rsid w:val="002F1CE0"/>
    <w:rsid w:val="002F771E"/>
    <w:rsid w:val="00322ABF"/>
    <w:rsid w:val="0032399B"/>
    <w:rsid w:val="00325EFB"/>
    <w:rsid w:val="00335747"/>
    <w:rsid w:val="00342C1D"/>
    <w:rsid w:val="00352D00"/>
    <w:rsid w:val="003558A8"/>
    <w:rsid w:val="00361CEF"/>
    <w:rsid w:val="0038163E"/>
    <w:rsid w:val="003873D4"/>
    <w:rsid w:val="00387D96"/>
    <w:rsid w:val="00392AE3"/>
    <w:rsid w:val="00393928"/>
    <w:rsid w:val="003945B3"/>
    <w:rsid w:val="0039554F"/>
    <w:rsid w:val="003959E0"/>
    <w:rsid w:val="003B3DCB"/>
    <w:rsid w:val="003C1150"/>
    <w:rsid w:val="003C48CE"/>
    <w:rsid w:val="003C6116"/>
    <w:rsid w:val="003E07AF"/>
    <w:rsid w:val="003F5ECB"/>
    <w:rsid w:val="0041041D"/>
    <w:rsid w:val="004164E1"/>
    <w:rsid w:val="00424E2A"/>
    <w:rsid w:val="004254B6"/>
    <w:rsid w:val="00427ED0"/>
    <w:rsid w:val="00430710"/>
    <w:rsid w:val="00430EAA"/>
    <w:rsid w:val="00447488"/>
    <w:rsid w:val="004524F5"/>
    <w:rsid w:val="0045256D"/>
    <w:rsid w:val="00457BB6"/>
    <w:rsid w:val="00460EB7"/>
    <w:rsid w:val="004618F6"/>
    <w:rsid w:val="00482785"/>
    <w:rsid w:val="00482B44"/>
    <w:rsid w:val="004839DC"/>
    <w:rsid w:val="0049603C"/>
    <w:rsid w:val="00497101"/>
    <w:rsid w:val="004A24AC"/>
    <w:rsid w:val="004A286C"/>
    <w:rsid w:val="004A7249"/>
    <w:rsid w:val="004A74AE"/>
    <w:rsid w:val="004B3480"/>
    <w:rsid w:val="004B6865"/>
    <w:rsid w:val="004B706F"/>
    <w:rsid w:val="004C563A"/>
    <w:rsid w:val="004D0517"/>
    <w:rsid w:val="004D5FE3"/>
    <w:rsid w:val="004E5434"/>
    <w:rsid w:val="004F4A9B"/>
    <w:rsid w:val="004F5A64"/>
    <w:rsid w:val="005021E8"/>
    <w:rsid w:val="005022EE"/>
    <w:rsid w:val="00511167"/>
    <w:rsid w:val="00516B4B"/>
    <w:rsid w:val="00516D90"/>
    <w:rsid w:val="00525B73"/>
    <w:rsid w:val="00526360"/>
    <w:rsid w:val="0053447D"/>
    <w:rsid w:val="00541CB2"/>
    <w:rsid w:val="00551172"/>
    <w:rsid w:val="0055172E"/>
    <w:rsid w:val="00552921"/>
    <w:rsid w:val="005573C5"/>
    <w:rsid w:val="005810EA"/>
    <w:rsid w:val="00583F4A"/>
    <w:rsid w:val="005852A9"/>
    <w:rsid w:val="005853F4"/>
    <w:rsid w:val="0059473D"/>
    <w:rsid w:val="00596266"/>
    <w:rsid w:val="005B07CC"/>
    <w:rsid w:val="005B5909"/>
    <w:rsid w:val="005C7CEF"/>
    <w:rsid w:val="005D06B0"/>
    <w:rsid w:val="005D0CE9"/>
    <w:rsid w:val="005D3455"/>
    <w:rsid w:val="005E1D60"/>
    <w:rsid w:val="005F3C39"/>
    <w:rsid w:val="00601577"/>
    <w:rsid w:val="00604B66"/>
    <w:rsid w:val="00606738"/>
    <w:rsid w:val="00624F21"/>
    <w:rsid w:val="00632CEC"/>
    <w:rsid w:val="006339EC"/>
    <w:rsid w:val="00634084"/>
    <w:rsid w:val="006373C8"/>
    <w:rsid w:val="00641BF1"/>
    <w:rsid w:val="00643EBE"/>
    <w:rsid w:val="00644CF2"/>
    <w:rsid w:val="00652794"/>
    <w:rsid w:val="00663375"/>
    <w:rsid w:val="00666A5D"/>
    <w:rsid w:val="00670EA1"/>
    <w:rsid w:val="0067274B"/>
    <w:rsid w:val="006942C3"/>
    <w:rsid w:val="006A135C"/>
    <w:rsid w:val="006A2225"/>
    <w:rsid w:val="006A33AD"/>
    <w:rsid w:val="006A6371"/>
    <w:rsid w:val="006B09C6"/>
    <w:rsid w:val="006B2594"/>
    <w:rsid w:val="006C3E20"/>
    <w:rsid w:val="006C7CFE"/>
    <w:rsid w:val="006D00F7"/>
    <w:rsid w:val="006D0B11"/>
    <w:rsid w:val="006D2444"/>
    <w:rsid w:val="006F1BA6"/>
    <w:rsid w:val="006F1D1D"/>
    <w:rsid w:val="006F6FC5"/>
    <w:rsid w:val="0070336C"/>
    <w:rsid w:val="0070356B"/>
    <w:rsid w:val="00714BCD"/>
    <w:rsid w:val="007303EA"/>
    <w:rsid w:val="007338FF"/>
    <w:rsid w:val="00742395"/>
    <w:rsid w:val="0078136E"/>
    <w:rsid w:val="007834A9"/>
    <w:rsid w:val="007834CC"/>
    <w:rsid w:val="007952BC"/>
    <w:rsid w:val="0079746F"/>
    <w:rsid w:val="007A0E31"/>
    <w:rsid w:val="007B1C6D"/>
    <w:rsid w:val="007C057B"/>
    <w:rsid w:val="007C16B6"/>
    <w:rsid w:val="007D1CE9"/>
    <w:rsid w:val="007D435C"/>
    <w:rsid w:val="007D5FE6"/>
    <w:rsid w:val="007D7D81"/>
    <w:rsid w:val="007F55E9"/>
    <w:rsid w:val="0080020D"/>
    <w:rsid w:val="00800F9E"/>
    <w:rsid w:val="00807AE5"/>
    <w:rsid w:val="00813095"/>
    <w:rsid w:val="0082311F"/>
    <w:rsid w:val="00836CDC"/>
    <w:rsid w:val="00854504"/>
    <w:rsid w:val="00860E6A"/>
    <w:rsid w:val="00865A9D"/>
    <w:rsid w:val="00877408"/>
    <w:rsid w:val="008809EE"/>
    <w:rsid w:val="008963E1"/>
    <w:rsid w:val="008A1098"/>
    <w:rsid w:val="008A1679"/>
    <w:rsid w:val="008A40A0"/>
    <w:rsid w:val="008C7780"/>
    <w:rsid w:val="008D6BCA"/>
    <w:rsid w:val="008E682E"/>
    <w:rsid w:val="008F0A27"/>
    <w:rsid w:val="008F37AE"/>
    <w:rsid w:val="008F7ACE"/>
    <w:rsid w:val="0090031E"/>
    <w:rsid w:val="0090612E"/>
    <w:rsid w:val="00907707"/>
    <w:rsid w:val="00927F45"/>
    <w:rsid w:val="00944293"/>
    <w:rsid w:val="00957733"/>
    <w:rsid w:val="00962A04"/>
    <w:rsid w:val="00964FAB"/>
    <w:rsid w:val="00966BE3"/>
    <w:rsid w:val="00971A22"/>
    <w:rsid w:val="009730BC"/>
    <w:rsid w:val="00980185"/>
    <w:rsid w:val="0098199C"/>
    <w:rsid w:val="00985F00"/>
    <w:rsid w:val="00992DEE"/>
    <w:rsid w:val="009A27DE"/>
    <w:rsid w:val="009A2EDB"/>
    <w:rsid w:val="009A761A"/>
    <w:rsid w:val="009B2FA7"/>
    <w:rsid w:val="009B42BB"/>
    <w:rsid w:val="009B5DE4"/>
    <w:rsid w:val="009C4E46"/>
    <w:rsid w:val="009C7CE1"/>
    <w:rsid w:val="009E0305"/>
    <w:rsid w:val="009F0FC2"/>
    <w:rsid w:val="009F7D18"/>
    <w:rsid w:val="00A05D6C"/>
    <w:rsid w:val="00A071CB"/>
    <w:rsid w:val="00A1208C"/>
    <w:rsid w:val="00A15898"/>
    <w:rsid w:val="00A314D3"/>
    <w:rsid w:val="00A4355D"/>
    <w:rsid w:val="00A43641"/>
    <w:rsid w:val="00A44017"/>
    <w:rsid w:val="00A621B8"/>
    <w:rsid w:val="00A71357"/>
    <w:rsid w:val="00A849B1"/>
    <w:rsid w:val="00AA6A4C"/>
    <w:rsid w:val="00AB065B"/>
    <w:rsid w:val="00AB4001"/>
    <w:rsid w:val="00AC15E9"/>
    <w:rsid w:val="00AC7488"/>
    <w:rsid w:val="00AD2339"/>
    <w:rsid w:val="00AD6278"/>
    <w:rsid w:val="00AF0A49"/>
    <w:rsid w:val="00B023AF"/>
    <w:rsid w:val="00B11D24"/>
    <w:rsid w:val="00B2523A"/>
    <w:rsid w:val="00B454E8"/>
    <w:rsid w:val="00B47311"/>
    <w:rsid w:val="00B50963"/>
    <w:rsid w:val="00B50F79"/>
    <w:rsid w:val="00B61B3C"/>
    <w:rsid w:val="00B638D7"/>
    <w:rsid w:val="00B71459"/>
    <w:rsid w:val="00B76131"/>
    <w:rsid w:val="00B76218"/>
    <w:rsid w:val="00B76F0B"/>
    <w:rsid w:val="00B86A54"/>
    <w:rsid w:val="00BA028C"/>
    <w:rsid w:val="00BB1828"/>
    <w:rsid w:val="00BB2050"/>
    <w:rsid w:val="00BD2A74"/>
    <w:rsid w:val="00BD58B1"/>
    <w:rsid w:val="00BE115E"/>
    <w:rsid w:val="00BF5CFB"/>
    <w:rsid w:val="00C00530"/>
    <w:rsid w:val="00C07143"/>
    <w:rsid w:val="00C07B01"/>
    <w:rsid w:val="00C12CAA"/>
    <w:rsid w:val="00C21628"/>
    <w:rsid w:val="00C224FC"/>
    <w:rsid w:val="00C23C50"/>
    <w:rsid w:val="00C34F08"/>
    <w:rsid w:val="00C3650B"/>
    <w:rsid w:val="00C442C7"/>
    <w:rsid w:val="00C45AF1"/>
    <w:rsid w:val="00C516F2"/>
    <w:rsid w:val="00C52E58"/>
    <w:rsid w:val="00C56374"/>
    <w:rsid w:val="00C70485"/>
    <w:rsid w:val="00C767F8"/>
    <w:rsid w:val="00C76B0E"/>
    <w:rsid w:val="00C810F9"/>
    <w:rsid w:val="00C868A8"/>
    <w:rsid w:val="00C915C1"/>
    <w:rsid w:val="00C93D04"/>
    <w:rsid w:val="00CA17C1"/>
    <w:rsid w:val="00CA4A6E"/>
    <w:rsid w:val="00CB13ED"/>
    <w:rsid w:val="00CB2763"/>
    <w:rsid w:val="00CB4990"/>
    <w:rsid w:val="00CB59AB"/>
    <w:rsid w:val="00CB6993"/>
    <w:rsid w:val="00CC4B5E"/>
    <w:rsid w:val="00CC52E0"/>
    <w:rsid w:val="00CD05B6"/>
    <w:rsid w:val="00CD4FFE"/>
    <w:rsid w:val="00CD5F2B"/>
    <w:rsid w:val="00CE31BE"/>
    <w:rsid w:val="00CF0F96"/>
    <w:rsid w:val="00CF1BC7"/>
    <w:rsid w:val="00D116B5"/>
    <w:rsid w:val="00D15298"/>
    <w:rsid w:val="00D31016"/>
    <w:rsid w:val="00D43F8B"/>
    <w:rsid w:val="00D47181"/>
    <w:rsid w:val="00D47650"/>
    <w:rsid w:val="00D52909"/>
    <w:rsid w:val="00D63D74"/>
    <w:rsid w:val="00D7286D"/>
    <w:rsid w:val="00D77191"/>
    <w:rsid w:val="00D779D9"/>
    <w:rsid w:val="00D91812"/>
    <w:rsid w:val="00D97693"/>
    <w:rsid w:val="00DA1D0B"/>
    <w:rsid w:val="00DA788F"/>
    <w:rsid w:val="00DB711F"/>
    <w:rsid w:val="00DB797E"/>
    <w:rsid w:val="00DC2EB6"/>
    <w:rsid w:val="00DC38D2"/>
    <w:rsid w:val="00DC69A7"/>
    <w:rsid w:val="00DD45B8"/>
    <w:rsid w:val="00DE5284"/>
    <w:rsid w:val="00E26A79"/>
    <w:rsid w:val="00E33EB8"/>
    <w:rsid w:val="00E406D1"/>
    <w:rsid w:val="00E41BEC"/>
    <w:rsid w:val="00E434D0"/>
    <w:rsid w:val="00E63201"/>
    <w:rsid w:val="00E77056"/>
    <w:rsid w:val="00E801BF"/>
    <w:rsid w:val="00E93640"/>
    <w:rsid w:val="00E96B64"/>
    <w:rsid w:val="00E97B92"/>
    <w:rsid w:val="00EA5CBA"/>
    <w:rsid w:val="00EA7C4A"/>
    <w:rsid w:val="00EB21E0"/>
    <w:rsid w:val="00EB547B"/>
    <w:rsid w:val="00EB6F2E"/>
    <w:rsid w:val="00ED217B"/>
    <w:rsid w:val="00ED58C0"/>
    <w:rsid w:val="00EE4626"/>
    <w:rsid w:val="00EF26DC"/>
    <w:rsid w:val="00F02D9B"/>
    <w:rsid w:val="00F1045D"/>
    <w:rsid w:val="00F34633"/>
    <w:rsid w:val="00F353D6"/>
    <w:rsid w:val="00F4190D"/>
    <w:rsid w:val="00F4657F"/>
    <w:rsid w:val="00F468E5"/>
    <w:rsid w:val="00F56BBF"/>
    <w:rsid w:val="00F61E6B"/>
    <w:rsid w:val="00F70AB5"/>
    <w:rsid w:val="00F719ED"/>
    <w:rsid w:val="00F7323B"/>
    <w:rsid w:val="00F7377C"/>
    <w:rsid w:val="00F84700"/>
    <w:rsid w:val="00F865D6"/>
    <w:rsid w:val="00FA3702"/>
    <w:rsid w:val="00FB3082"/>
    <w:rsid w:val="00FB5C50"/>
    <w:rsid w:val="00FC6395"/>
    <w:rsid w:val="00FC67E6"/>
    <w:rsid w:val="00FC71B3"/>
    <w:rsid w:val="00FE0EDC"/>
    <w:rsid w:val="00FF0D0D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3FF510"/>
  <w15:docId w15:val="{94592778-DCFB-4F46-8665-7EB9E3BF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360"/>
  </w:style>
  <w:style w:type="paragraph" w:styleId="Heading1">
    <w:name w:val="heading 1"/>
    <w:basedOn w:val="Normal"/>
    <w:next w:val="Normal"/>
    <w:link w:val="Heading1Char"/>
    <w:uiPriority w:val="9"/>
    <w:qFormat/>
    <w:rsid w:val="0052636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636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636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636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63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63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63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636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636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Footer">
    <w:name w:val="footer"/>
    <w:basedOn w:val="Normal"/>
    <w:uiPriority w:val="2"/>
    <w:pPr>
      <w:tabs>
        <w:tab w:val="center" w:pos="4507"/>
        <w:tab w:val="right" w:pos="9000"/>
      </w:tabs>
      <w:spacing w:after="0"/>
    </w:pPr>
    <w:rPr>
      <w:szCs w:val="16"/>
    </w:rPr>
  </w:style>
  <w:style w:type="paragraph" w:styleId="FootnoteText">
    <w:name w:val="footnote text"/>
    <w:basedOn w:val="Normal"/>
    <w:uiPriority w:val="2"/>
    <w:pPr>
      <w:spacing w:after="60"/>
      <w:ind w:left="360" w:hanging="360"/>
    </w:pPr>
    <w:rPr>
      <w:sz w:val="20"/>
    </w:rPr>
  </w:style>
  <w:style w:type="paragraph" w:styleId="Header">
    <w:name w:val="header"/>
    <w:basedOn w:val="Normal"/>
    <w:uiPriority w:val="2"/>
    <w:pPr>
      <w:tabs>
        <w:tab w:val="center" w:pos="4507"/>
        <w:tab w:val="right" w:pos="9000"/>
      </w:tabs>
      <w:spacing w:after="0"/>
    </w:pPr>
  </w:style>
  <w:style w:type="paragraph" w:styleId="NormalIndent">
    <w:name w:val="Normal Indent"/>
    <w:basedOn w:val="Normal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526360"/>
    <w:pPr>
      <w:outlineLvl w:val="9"/>
    </w:pPr>
  </w:style>
  <w:style w:type="paragraph" w:customStyle="1" w:styleId="TOCList">
    <w:name w:val="TOC List"/>
    <w:basedOn w:val="Normal"/>
    <w:uiPriority w:val="2"/>
    <w:pPr>
      <w:tabs>
        <w:tab w:val="right" w:leader="dot" w:pos="8957"/>
      </w:tabs>
      <w:spacing w:after="60"/>
      <w:ind w:left="720" w:right="720" w:hanging="720"/>
    </w:pPr>
  </w:style>
  <w:style w:type="paragraph" w:styleId="TOC1">
    <w:name w:val="toc 1"/>
    <w:basedOn w:val="Normal"/>
    <w:next w:val="Normal"/>
    <w:autoRedefine/>
    <w:uiPriority w:val="2"/>
    <w:semiHidden/>
  </w:style>
  <w:style w:type="paragraph" w:customStyle="1" w:styleId="CorrespondL1">
    <w:name w:val="Correspond_L1"/>
    <w:basedOn w:val="Normal"/>
    <w:uiPriority w:val="1"/>
    <w:qFormat/>
    <w:pPr>
      <w:numPr>
        <w:numId w:val="11"/>
      </w:numPr>
      <w:outlineLvl w:val="0"/>
    </w:pPr>
  </w:style>
  <w:style w:type="paragraph" w:customStyle="1" w:styleId="CorrespondL2">
    <w:name w:val="Correspond_L2"/>
    <w:basedOn w:val="CorrespondL1"/>
    <w:uiPriority w:val="1"/>
    <w:pPr>
      <w:numPr>
        <w:ilvl w:val="1"/>
      </w:numPr>
      <w:outlineLvl w:val="1"/>
    </w:pPr>
  </w:style>
  <w:style w:type="paragraph" w:customStyle="1" w:styleId="CorrespondL3">
    <w:name w:val="Correspond_L3"/>
    <w:basedOn w:val="CorrespondL2"/>
    <w:uiPriority w:val="1"/>
    <w:pPr>
      <w:numPr>
        <w:ilvl w:val="2"/>
      </w:numPr>
      <w:outlineLvl w:val="2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8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84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9554F"/>
    <w:rPr>
      <w:color w:val="0000FF" w:themeColor="hyperlink"/>
      <w:u w:val="single"/>
    </w:rPr>
  </w:style>
  <w:style w:type="character" w:customStyle="1" w:styleId="skypepnhprintcontainer1387080552">
    <w:name w:val="skype_pnh_print_container_1387080552"/>
    <w:basedOn w:val="DefaultParagraphFont"/>
    <w:rsid w:val="00460EB7"/>
  </w:style>
  <w:style w:type="character" w:customStyle="1" w:styleId="skypepnhcontainer">
    <w:name w:val="skype_pnh_container"/>
    <w:basedOn w:val="DefaultParagraphFont"/>
    <w:rsid w:val="00460EB7"/>
  </w:style>
  <w:style w:type="character" w:customStyle="1" w:styleId="skypepnhmark">
    <w:name w:val="skype_pnh_mark"/>
    <w:basedOn w:val="DefaultParagraphFont"/>
    <w:rsid w:val="00460EB7"/>
  </w:style>
  <w:style w:type="character" w:customStyle="1" w:styleId="skypepnhtextspan">
    <w:name w:val="skype_pnh_text_span"/>
    <w:basedOn w:val="DefaultParagraphFont"/>
    <w:rsid w:val="00460EB7"/>
  </w:style>
  <w:style w:type="character" w:customStyle="1" w:styleId="skypepnhfreetextspan">
    <w:name w:val="skype_pnh_free_text_span"/>
    <w:basedOn w:val="DefaultParagraphFont"/>
    <w:rsid w:val="00460EB7"/>
  </w:style>
  <w:style w:type="character" w:customStyle="1" w:styleId="Heading1Char">
    <w:name w:val="Heading 1 Char"/>
    <w:basedOn w:val="DefaultParagraphFont"/>
    <w:link w:val="Heading1"/>
    <w:uiPriority w:val="9"/>
    <w:rsid w:val="00526360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6360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6360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6360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6360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6360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6360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6360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6360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6360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2636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2636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636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26360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526360"/>
    <w:rPr>
      <w:b/>
      <w:bCs/>
    </w:rPr>
  </w:style>
  <w:style w:type="character" w:styleId="Emphasis">
    <w:name w:val="Emphasis"/>
    <w:basedOn w:val="DefaultParagraphFont"/>
    <w:uiPriority w:val="20"/>
    <w:qFormat/>
    <w:rsid w:val="00526360"/>
    <w:rPr>
      <w:i/>
      <w:iCs/>
      <w:color w:val="F79646" w:themeColor="accent6"/>
    </w:rPr>
  </w:style>
  <w:style w:type="paragraph" w:styleId="NoSpacing">
    <w:name w:val="No Spacing"/>
    <w:uiPriority w:val="1"/>
    <w:qFormat/>
    <w:rsid w:val="0052636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636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526360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636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6360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2636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2636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26360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26360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526360"/>
    <w:rPr>
      <w:b/>
      <w:bCs/>
      <w:caps w:val="0"/>
      <w:smallCaps/>
      <w:spacing w:val="7"/>
      <w:sz w:val="21"/>
      <w:szCs w:val="21"/>
    </w:rPr>
  </w:style>
  <w:style w:type="table" w:styleId="TableGrid">
    <w:name w:val="Table Grid"/>
    <w:basedOn w:val="TableNormal"/>
    <w:uiPriority w:val="59"/>
    <w:rsid w:val="0080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8002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2053">
                  <w:marLeft w:val="0"/>
                  <w:marRight w:val="0"/>
                  <w:marTop w:val="0"/>
                  <w:marBottom w:val="0"/>
                  <w:divBdr>
                    <w:top w:val="single" w:sz="4" w:space="0" w:color="86B2D1"/>
                    <w:left w:val="single" w:sz="4" w:space="0" w:color="86B2D1"/>
                    <w:bottom w:val="single" w:sz="4" w:space="0" w:color="86B2D1"/>
                    <w:right w:val="single" w:sz="4" w:space="0" w:color="86B2D1"/>
                  </w:divBdr>
                  <w:divsChild>
                    <w:div w:id="1314068897">
                      <w:marLeft w:val="115"/>
                      <w:marRight w:val="115"/>
                      <w:marTop w:val="92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41F8B-B4BE-4625-B2C3-ACEAEA88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SRK Exploration Services Limited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Gilbertson, James</dc:creator>
  <cp:lastModifiedBy>Windows User</cp:lastModifiedBy>
  <cp:revision>4</cp:revision>
  <cp:lastPrinted>2018-07-02T07:19:00Z</cp:lastPrinted>
  <dcterms:created xsi:type="dcterms:W3CDTF">2019-05-13T17:11:00Z</dcterms:created>
  <dcterms:modified xsi:type="dcterms:W3CDTF">2019-05-13T17:15:00Z</dcterms:modified>
</cp:coreProperties>
</file>